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0C27" w:rsidRPr="00743A45" w:rsidRDefault="00C80C27" w:rsidP="009F4905">
      <w:pPr>
        <w:pStyle w:val="a"/>
        <w:keepNext w:val="0"/>
        <w:keepLines w:val="0"/>
        <w:pageBreakBefore w:val="0"/>
        <w:widowControl w:val="0"/>
        <w:numPr>
          <w:ilvl w:val="0"/>
          <w:numId w:val="0"/>
        </w:numPr>
        <w:jc w:val="center"/>
        <w:rPr>
          <w:rFonts w:ascii="David" w:hAnsi="David" w:cs="David"/>
          <w:b w:val="0"/>
          <w:bCs/>
          <w:sz w:val="28"/>
          <w:szCs w:val="28"/>
          <w:u w:val="single"/>
          <w:rtl/>
        </w:rPr>
      </w:pPr>
    </w:p>
    <w:p w:rsidR="00C80C27" w:rsidRPr="00743A45" w:rsidRDefault="00C80C27" w:rsidP="00C80C27">
      <w:pPr>
        <w:jc w:val="center"/>
        <w:rPr>
          <w:rFonts w:ascii="David" w:hAnsi="David" w:cs="David"/>
          <w:b/>
          <w:bCs/>
          <w:sz w:val="28"/>
          <w:szCs w:val="28"/>
          <w:u w:val="single"/>
          <w:rtl/>
        </w:rPr>
      </w:pPr>
    </w:p>
    <w:p w:rsidR="00956841" w:rsidRPr="00956841" w:rsidRDefault="00956841" w:rsidP="00C80C27">
      <w:pPr>
        <w:widowControl w:val="0"/>
        <w:spacing w:line="360" w:lineRule="auto"/>
        <w:jc w:val="center"/>
        <w:rPr>
          <w:rFonts w:ascii="David" w:hAnsi="David" w:cs="Arial" w:hint="cs"/>
          <w:b/>
          <w:bCs/>
          <w:szCs w:val="24"/>
          <w:u w:val="single"/>
          <w:rtl/>
          <w:lang w:bidi="ar-SA"/>
        </w:rPr>
      </w:pPr>
      <w:r w:rsidRPr="00956841">
        <w:rPr>
          <w:rFonts w:ascii="David" w:hAnsi="David" w:cs="Arial" w:hint="cs"/>
          <w:b/>
          <w:bCs/>
          <w:szCs w:val="24"/>
          <w:u w:val="single"/>
          <w:rtl/>
          <w:lang w:bidi="ar-SA"/>
        </w:rPr>
        <w:t>مكتب رئيس الحكومة- سلطة تكنولوجيا المعلومات والاتصالات</w:t>
      </w:r>
      <w:r>
        <w:rPr>
          <w:rFonts w:ascii="David" w:hAnsi="David" w:cs="Arial" w:hint="cs"/>
          <w:b/>
          <w:bCs/>
          <w:szCs w:val="24"/>
          <w:u w:val="single"/>
          <w:rtl/>
          <w:lang w:bidi="ar-SA"/>
        </w:rPr>
        <w:t xml:space="preserve"> الحكومية</w:t>
      </w:r>
      <w:r w:rsidRPr="00956841">
        <w:rPr>
          <w:rFonts w:ascii="David" w:hAnsi="David" w:cs="Arial" w:hint="cs"/>
          <w:b/>
          <w:bCs/>
          <w:szCs w:val="24"/>
          <w:u w:val="single"/>
          <w:rtl/>
          <w:lang w:bidi="ar-SA"/>
        </w:rPr>
        <w:t xml:space="preserve"> </w:t>
      </w:r>
    </w:p>
    <w:p w:rsidR="00956841" w:rsidRDefault="00956841" w:rsidP="00956841">
      <w:pPr>
        <w:widowControl w:val="0"/>
        <w:spacing w:line="360" w:lineRule="auto"/>
        <w:jc w:val="center"/>
        <w:rPr>
          <w:rFonts w:ascii="David" w:hAnsi="David" w:cstheme="minorBidi" w:hint="cs"/>
          <w:bCs/>
          <w:szCs w:val="24"/>
          <w:u w:val="single"/>
          <w:rtl/>
          <w:lang w:eastAsia="en-US" w:bidi="ar-SA"/>
        </w:rPr>
      </w:pPr>
      <w:r>
        <w:rPr>
          <w:rFonts w:ascii="David" w:hAnsi="David" w:cs="Arial" w:hint="cs"/>
          <w:bCs/>
          <w:szCs w:val="24"/>
          <w:u w:val="single"/>
          <w:rtl/>
          <w:lang w:eastAsia="en-US" w:bidi="ar-SA"/>
        </w:rPr>
        <w:t xml:space="preserve">مناقصة علنية </w:t>
      </w:r>
      <w:r w:rsidR="00B7682D">
        <w:rPr>
          <w:rFonts w:ascii="David" w:hAnsi="David" w:cs="David" w:hint="cs"/>
          <w:bCs/>
          <w:szCs w:val="24"/>
          <w:u w:val="single"/>
          <w:rtl/>
          <w:lang w:eastAsia="en-US"/>
        </w:rPr>
        <w:t xml:space="preserve">36/18 </w:t>
      </w:r>
      <w:r w:rsidR="00C80C27" w:rsidRPr="00743A45">
        <w:rPr>
          <w:rFonts w:ascii="David" w:hAnsi="David" w:cs="David"/>
          <w:bCs/>
          <w:szCs w:val="24"/>
          <w:u w:val="single"/>
          <w:rtl/>
          <w:lang w:eastAsia="en-US"/>
        </w:rPr>
        <w:t>–</w:t>
      </w:r>
      <w:r>
        <w:rPr>
          <w:rFonts w:ascii="David" w:hAnsi="David" w:cstheme="minorBidi" w:hint="cs"/>
          <w:bCs/>
          <w:szCs w:val="24"/>
          <w:u w:val="single"/>
          <w:rtl/>
          <w:lang w:eastAsia="en-US" w:bidi="ar-SA"/>
        </w:rPr>
        <w:t xml:space="preserve"> تقديم خدمات استشارة في مجال تطبيق</w:t>
      </w:r>
      <w:r w:rsidR="0006303F">
        <w:rPr>
          <w:rFonts w:ascii="David" w:hAnsi="David" w:cstheme="minorBidi" w:hint="cs"/>
          <w:bCs/>
          <w:szCs w:val="24"/>
          <w:u w:val="single"/>
          <w:rtl/>
          <w:lang w:eastAsia="en-US" w:bidi="ar-SA"/>
        </w:rPr>
        <w:t>ات</w:t>
      </w:r>
      <w:r>
        <w:rPr>
          <w:rFonts w:ascii="David" w:hAnsi="David" w:cstheme="minorBidi" w:hint="cs"/>
          <w:bCs/>
          <w:szCs w:val="24"/>
          <w:u w:val="single"/>
          <w:rtl/>
          <w:lang w:eastAsia="en-US" w:bidi="ar-SA"/>
        </w:rPr>
        <w:t xml:space="preserve"> الرمز المفتوح</w:t>
      </w:r>
    </w:p>
    <w:p w:rsidR="00B7682D" w:rsidRPr="00B7682D" w:rsidRDefault="00B7682D" w:rsidP="00B7682D">
      <w:pPr>
        <w:widowControl w:val="0"/>
        <w:spacing w:line="360" w:lineRule="auto"/>
        <w:jc w:val="center"/>
        <w:rPr>
          <w:rFonts w:ascii="David" w:hAnsi="David" w:cs="David"/>
          <w:b/>
          <w:bCs/>
          <w:szCs w:val="24"/>
          <w:u w:val="single"/>
          <w:rtl/>
          <w:lang w:eastAsia="en-US"/>
        </w:rPr>
      </w:pPr>
    </w:p>
    <w:p w:rsidR="004979D8" w:rsidRPr="004979D8" w:rsidRDefault="004979D8" w:rsidP="004979D8">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hint="cs"/>
          <w:szCs w:val="24"/>
        </w:rPr>
      </w:pPr>
      <w:r w:rsidRPr="004979D8">
        <w:rPr>
          <w:rFonts w:ascii="David" w:hAnsi="David" w:cs="Arial" w:hint="cs"/>
          <w:szCs w:val="24"/>
          <w:rtl/>
          <w:lang w:bidi="ar-SA"/>
        </w:rPr>
        <w:t>مكتب رئيس الحكومة- سلطة تكنولوجيا المعلومات والاتصالات الحكومية</w:t>
      </w:r>
      <w:r>
        <w:rPr>
          <w:rFonts w:ascii="David" w:hAnsi="David" w:cs="Arial" w:hint="cs"/>
          <w:szCs w:val="24"/>
          <w:rtl/>
          <w:lang w:bidi="ar-SA"/>
        </w:rPr>
        <w:t xml:space="preserve"> </w:t>
      </w:r>
      <w:r w:rsidR="00C80C27" w:rsidRPr="00B7682D">
        <w:rPr>
          <w:rFonts w:ascii="David" w:hAnsi="David" w:cs="David"/>
          <w:szCs w:val="24"/>
          <w:rtl/>
        </w:rPr>
        <w:t>(</w:t>
      </w:r>
      <w:r>
        <w:rPr>
          <w:rFonts w:ascii="David" w:hAnsi="David" w:cs="Arial" w:hint="cs"/>
          <w:szCs w:val="24"/>
          <w:rtl/>
          <w:lang w:bidi="ar-SA"/>
        </w:rPr>
        <w:t xml:space="preserve">فيما يلي :" </w:t>
      </w:r>
      <w:r w:rsidRPr="004979D8">
        <w:rPr>
          <w:rFonts w:ascii="David" w:hAnsi="David" w:cs="Arial" w:hint="cs"/>
          <w:b/>
          <w:bCs/>
          <w:szCs w:val="24"/>
          <w:rtl/>
          <w:lang w:bidi="ar-SA"/>
        </w:rPr>
        <w:t>صاحب الدعوة</w:t>
      </w:r>
      <w:r>
        <w:rPr>
          <w:rFonts w:ascii="David" w:hAnsi="David" w:cs="Arial" w:hint="cs"/>
          <w:szCs w:val="24"/>
          <w:rtl/>
          <w:lang w:bidi="ar-SA"/>
        </w:rPr>
        <w:t xml:space="preserve">" </w:t>
      </w:r>
      <w:r>
        <w:rPr>
          <w:rFonts w:ascii="David" w:hAnsi="David" w:cstheme="minorBidi" w:hint="cs"/>
          <w:szCs w:val="24"/>
          <w:rtl/>
          <w:lang w:bidi="ar-SA"/>
        </w:rPr>
        <w:t>)</w:t>
      </w:r>
      <w:r w:rsidR="00C80C27" w:rsidRPr="00B7682D">
        <w:rPr>
          <w:rFonts w:ascii="David" w:hAnsi="David" w:cs="David"/>
          <w:szCs w:val="24"/>
          <w:rtl/>
        </w:rPr>
        <w:t xml:space="preserve"> </w:t>
      </w:r>
      <w:r>
        <w:rPr>
          <w:rFonts w:ascii="David" w:hAnsi="David" w:cs="Arial" w:hint="cs"/>
          <w:szCs w:val="24"/>
          <w:rtl/>
          <w:lang w:bidi="ar-SA"/>
        </w:rPr>
        <w:t xml:space="preserve">يطلب بهذا تلقي عروض كرد على </w:t>
      </w:r>
      <w:r>
        <w:rPr>
          <w:rFonts w:ascii="David" w:hAnsi="David" w:cs="Arial" w:hint="cs"/>
          <w:b/>
          <w:bCs/>
          <w:szCs w:val="24"/>
          <w:u w:val="single"/>
          <w:rtl/>
          <w:lang w:eastAsia="en-US" w:bidi="ar-SA"/>
        </w:rPr>
        <w:t xml:space="preserve">المناقصة العلنية رقم </w:t>
      </w:r>
      <w:r w:rsidR="00B7682D" w:rsidRPr="00B7682D">
        <w:rPr>
          <w:rFonts w:ascii="David" w:hAnsi="David" w:cs="David" w:hint="cs"/>
          <w:b/>
          <w:bCs/>
          <w:szCs w:val="24"/>
          <w:u w:val="single"/>
          <w:rtl/>
          <w:lang w:eastAsia="en-US"/>
        </w:rPr>
        <w:t xml:space="preserve"> 36/18 </w:t>
      </w:r>
      <w:r w:rsidR="00B7682D" w:rsidRPr="00B7682D">
        <w:rPr>
          <w:rFonts w:ascii="David" w:hAnsi="David" w:cs="David"/>
          <w:b/>
          <w:bCs/>
          <w:szCs w:val="24"/>
          <w:u w:val="single"/>
          <w:rtl/>
          <w:lang w:eastAsia="en-US"/>
        </w:rPr>
        <w:t>–</w:t>
      </w:r>
      <w:r>
        <w:rPr>
          <w:rFonts w:ascii="David" w:hAnsi="David" w:cstheme="minorBidi" w:hint="cs"/>
          <w:b/>
          <w:bCs/>
          <w:szCs w:val="24"/>
          <w:u w:val="single"/>
          <w:rtl/>
          <w:lang w:eastAsia="en-US" w:bidi="ar-SA"/>
        </w:rPr>
        <w:t xml:space="preserve"> ل</w:t>
      </w:r>
      <w:r>
        <w:rPr>
          <w:rFonts w:ascii="David" w:hAnsi="David" w:cstheme="minorBidi" w:hint="cs"/>
          <w:bCs/>
          <w:szCs w:val="24"/>
          <w:u w:val="single"/>
          <w:rtl/>
          <w:lang w:eastAsia="en-US" w:bidi="ar-SA"/>
        </w:rPr>
        <w:t>تقديم خدمات استشارة في مجال تطبيق</w:t>
      </w:r>
      <w:r w:rsidR="0006303F">
        <w:rPr>
          <w:rFonts w:ascii="David" w:hAnsi="David" w:cstheme="minorBidi" w:hint="cs"/>
          <w:bCs/>
          <w:szCs w:val="24"/>
          <w:u w:val="single"/>
          <w:rtl/>
          <w:lang w:eastAsia="en-US" w:bidi="ar-SA"/>
        </w:rPr>
        <w:t>ات</w:t>
      </w:r>
      <w:r>
        <w:rPr>
          <w:rFonts w:ascii="David" w:hAnsi="David" w:cstheme="minorBidi" w:hint="cs"/>
          <w:bCs/>
          <w:szCs w:val="24"/>
          <w:u w:val="single"/>
          <w:rtl/>
          <w:lang w:eastAsia="en-US" w:bidi="ar-SA"/>
        </w:rPr>
        <w:t xml:space="preserve"> الرمز المفتوح</w:t>
      </w:r>
      <w:r w:rsidRPr="00B7682D">
        <w:rPr>
          <w:rFonts w:ascii="David" w:hAnsi="David" w:cs="David"/>
          <w:szCs w:val="24"/>
          <w:rtl/>
        </w:rPr>
        <w:t xml:space="preserve"> </w:t>
      </w:r>
      <w:r w:rsidR="00C80C27" w:rsidRPr="00B7682D">
        <w:rPr>
          <w:rFonts w:ascii="David" w:hAnsi="David" w:cs="David"/>
          <w:szCs w:val="24"/>
          <w:rtl/>
        </w:rPr>
        <w:t>(</w:t>
      </w:r>
      <w:r>
        <w:rPr>
          <w:rFonts w:ascii="David" w:hAnsi="David" w:cstheme="minorBidi" w:hint="cs"/>
          <w:szCs w:val="24"/>
          <w:rtl/>
          <w:lang w:bidi="ar-SA"/>
        </w:rPr>
        <w:t xml:space="preserve"> فيما يلي :" </w:t>
      </w:r>
      <w:r w:rsidRPr="004979D8">
        <w:rPr>
          <w:rFonts w:ascii="David" w:hAnsi="David" w:cstheme="minorBidi" w:hint="cs"/>
          <w:b/>
          <w:bCs/>
          <w:szCs w:val="24"/>
          <w:rtl/>
          <w:lang w:bidi="ar-SA"/>
        </w:rPr>
        <w:t>المناقصة</w:t>
      </w:r>
      <w:r>
        <w:rPr>
          <w:rFonts w:ascii="David" w:hAnsi="David" w:cstheme="minorBidi" w:hint="cs"/>
          <w:szCs w:val="24"/>
          <w:rtl/>
          <w:lang w:bidi="ar-SA"/>
        </w:rPr>
        <w:t>").</w:t>
      </w:r>
    </w:p>
    <w:p w:rsidR="00150E14" w:rsidRPr="00B7682D" w:rsidRDefault="00150E14" w:rsidP="00150E14">
      <w:pPr>
        <w:widowControl w:val="0"/>
        <w:tabs>
          <w:tab w:val="left" w:pos="7870"/>
        </w:tabs>
        <w:overflowPunct w:val="0"/>
        <w:autoSpaceDE w:val="0"/>
        <w:autoSpaceDN w:val="0"/>
        <w:adjustRightInd w:val="0"/>
        <w:spacing w:line="276" w:lineRule="auto"/>
        <w:ind w:left="360"/>
        <w:jc w:val="both"/>
        <w:textAlignment w:val="baseline"/>
        <w:rPr>
          <w:rFonts w:ascii="David" w:hAnsi="David" w:cs="David"/>
          <w:szCs w:val="24"/>
        </w:rPr>
      </w:pPr>
    </w:p>
    <w:p w:rsidR="004979D8" w:rsidRPr="00872753" w:rsidRDefault="005D662E" w:rsidP="005D662E">
      <w:pPr>
        <w:tabs>
          <w:tab w:val="left" w:pos="7870"/>
        </w:tabs>
        <w:overflowPunct w:val="0"/>
        <w:autoSpaceDE w:val="0"/>
        <w:autoSpaceDN w:val="0"/>
        <w:adjustRightInd w:val="0"/>
        <w:spacing w:line="360" w:lineRule="auto"/>
        <w:jc w:val="both"/>
        <w:textAlignment w:val="baseline"/>
        <w:rPr>
          <w:rFonts w:ascii="David" w:hAnsi="David" w:cs="David"/>
          <w:b/>
          <w:bCs/>
          <w:szCs w:val="24"/>
        </w:rPr>
      </w:pPr>
      <w:r>
        <w:rPr>
          <w:rFonts w:ascii="David" w:hAnsi="David" w:cs="Arial" w:hint="cs"/>
          <w:szCs w:val="24"/>
          <w:rtl/>
          <w:lang w:bidi="ar-SA"/>
        </w:rPr>
        <w:t xml:space="preserve">2. </w:t>
      </w:r>
      <w:r w:rsidR="004979D8">
        <w:rPr>
          <w:rFonts w:ascii="David" w:hAnsi="David" w:cs="Arial" w:hint="cs"/>
          <w:szCs w:val="24"/>
          <w:rtl/>
          <w:lang w:bidi="ar-SA"/>
        </w:rPr>
        <w:t xml:space="preserve">فترة التعاقد مع مقدم العرض الفائز تكون لمدة سنة واحدة. يحفظ لصاحب الدعوة  </w:t>
      </w:r>
      <w:r w:rsidR="00F66122">
        <w:rPr>
          <w:rFonts w:ascii="David" w:hAnsi="David" w:cs="Arial" w:hint="cs"/>
          <w:szCs w:val="24"/>
          <w:rtl/>
          <w:lang w:bidi="ar-SA"/>
        </w:rPr>
        <w:t>حق الخيار</w:t>
      </w:r>
      <w:r w:rsidR="004979D8">
        <w:rPr>
          <w:rFonts w:ascii="David" w:hAnsi="David" w:cs="Arial" w:hint="cs"/>
          <w:szCs w:val="24"/>
          <w:rtl/>
          <w:lang w:bidi="ar-SA"/>
        </w:rPr>
        <w:t xml:space="preserve"> ( الإمكانية) بتمديد فترة التعاقد لفترات إضافية لغاية سنة واحدة كل مرة ، وبالمجموع الكلي لغاية </w:t>
      </w:r>
      <w:r w:rsidR="00F66122">
        <w:rPr>
          <w:rFonts w:ascii="David" w:hAnsi="David" w:cs="Arial" w:hint="cs"/>
          <w:szCs w:val="24"/>
          <w:rtl/>
          <w:lang w:bidi="ar-SA"/>
        </w:rPr>
        <w:t>5</w:t>
      </w:r>
      <w:r w:rsidR="004979D8">
        <w:rPr>
          <w:rFonts w:ascii="David" w:hAnsi="David" w:cs="Arial" w:hint="cs"/>
          <w:szCs w:val="24"/>
          <w:rtl/>
          <w:lang w:bidi="ar-SA"/>
        </w:rPr>
        <w:t xml:space="preserve"> سنوات ، بحيث يكون المجموع الكلي لكل فترات التعاقد لغاية 6 سنوات.</w:t>
      </w:r>
      <w:r w:rsidR="004979D8">
        <w:rPr>
          <w:rFonts w:cstheme="minorBidi" w:hint="cs"/>
          <w:rtl/>
          <w:lang w:bidi="ar-SA"/>
        </w:rPr>
        <w:t xml:space="preserve"> </w:t>
      </w:r>
      <w:r w:rsidR="004979D8">
        <w:rPr>
          <w:rFonts w:ascii="David" w:hAnsi="David" w:cs="Arial" w:hint="cs"/>
          <w:szCs w:val="24"/>
          <w:rtl/>
          <w:lang w:bidi="ar-SA"/>
        </w:rPr>
        <w:t xml:space="preserve"> </w:t>
      </w:r>
    </w:p>
    <w:p w:rsidR="00F66122" w:rsidRPr="007C49CA" w:rsidRDefault="00F66122" w:rsidP="00F66122">
      <w:pPr>
        <w:tabs>
          <w:tab w:val="left" w:pos="7870"/>
        </w:tabs>
        <w:overflowPunct w:val="0"/>
        <w:autoSpaceDE w:val="0"/>
        <w:autoSpaceDN w:val="0"/>
        <w:adjustRightInd w:val="0"/>
        <w:spacing w:line="276" w:lineRule="auto"/>
        <w:jc w:val="both"/>
        <w:textAlignment w:val="baseline"/>
        <w:rPr>
          <w:rFonts w:ascii="David" w:hAnsi="David" w:cs="David"/>
          <w:szCs w:val="24"/>
        </w:rPr>
      </w:pPr>
      <w:r>
        <w:rPr>
          <w:rFonts w:ascii="David" w:hAnsi="David" w:cs="Arial" w:hint="cs"/>
          <w:b/>
          <w:bCs/>
          <w:szCs w:val="24"/>
          <w:u w:val="single"/>
          <w:rtl/>
          <w:lang w:bidi="ar-SA"/>
        </w:rPr>
        <w:t>3. ملخص الشروط المسبقة ( شروط الحد الأدنى) العامة للاشتراك بالمناقصة ( الشروط الكاملة والملزمة مفصلة في مستندات المناقصة):</w:t>
      </w:r>
    </w:p>
    <w:p w:rsidR="00150E14" w:rsidRDefault="00150E14" w:rsidP="00150E14">
      <w:pPr>
        <w:pStyle w:val="a5"/>
        <w:rPr>
          <w:rFonts w:ascii="David" w:hAnsi="David" w:cs="David"/>
          <w:szCs w:val="24"/>
          <w:rtl/>
        </w:rPr>
      </w:pPr>
    </w:p>
    <w:p w:rsidR="00150E14" w:rsidRPr="00743A45" w:rsidRDefault="00150E14" w:rsidP="00150E14">
      <w:pPr>
        <w:widowControl w:val="0"/>
        <w:tabs>
          <w:tab w:val="left" w:pos="7870"/>
        </w:tabs>
        <w:overflowPunct w:val="0"/>
        <w:autoSpaceDE w:val="0"/>
        <w:autoSpaceDN w:val="0"/>
        <w:adjustRightInd w:val="0"/>
        <w:spacing w:line="276" w:lineRule="auto"/>
        <w:ind w:left="898"/>
        <w:jc w:val="both"/>
        <w:textAlignment w:val="baseline"/>
        <w:rPr>
          <w:rFonts w:ascii="David" w:hAnsi="David" w:cs="David"/>
          <w:szCs w:val="24"/>
        </w:rPr>
      </w:pPr>
    </w:p>
    <w:p w:rsidR="001625D8" w:rsidRDefault="005D662E" w:rsidP="001625D8">
      <w:pPr>
        <w:tabs>
          <w:tab w:val="left" w:pos="7870"/>
        </w:tabs>
        <w:overflowPunct w:val="0"/>
        <w:autoSpaceDE w:val="0"/>
        <w:autoSpaceDN w:val="0"/>
        <w:adjustRightInd w:val="0"/>
        <w:ind w:left="709"/>
        <w:jc w:val="both"/>
        <w:textAlignment w:val="baseline"/>
        <w:rPr>
          <w:rFonts w:ascii="David" w:hAnsi="David" w:cs="Arial" w:hint="cs"/>
          <w:szCs w:val="24"/>
          <w:rtl/>
          <w:lang w:bidi="ar-SA"/>
        </w:rPr>
      </w:pPr>
      <w:r>
        <w:rPr>
          <w:rFonts w:ascii="David" w:hAnsi="David" w:cstheme="minorBidi" w:hint="cs"/>
          <w:szCs w:val="24"/>
          <w:rtl/>
          <w:lang w:bidi="ar-SA"/>
        </w:rPr>
        <w:t xml:space="preserve">3.1 مقدم العرض يدير حسابات بموجب القانون وبحوزته كافة التصاريح المطلوبة </w:t>
      </w:r>
      <w:r w:rsidR="001625D8">
        <w:rPr>
          <w:rFonts w:ascii="David" w:hAnsi="David" w:cstheme="minorBidi" w:hint="cs"/>
          <w:szCs w:val="24"/>
          <w:rtl/>
          <w:lang w:bidi="ar-SA"/>
        </w:rPr>
        <w:t>بموجب قانون صفقات الهيئات، للعام- العمومية</w:t>
      </w:r>
      <w:r w:rsidR="001625D8">
        <w:rPr>
          <w:rFonts w:ascii="David" w:hAnsi="David" w:cs="Arial" w:hint="cs"/>
          <w:szCs w:val="24"/>
          <w:rtl/>
          <w:lang w:bidi="ar-SA"/>
        </w:rPr>
        <w:t>، وأيضاً كل ترخيص ورخصة مطلوبة بموجب القانون.</w:t>
      </w:r>
    </w:p>
    <w:p w:rsidR="001625D8" w:rsidRDefault="001625D8" w:rsidP="001625D8">
      <w:pPr>
        <w:tabs>
          <w:tab w:val="left" w:pos="7870"/>
        </w:tabs>
        <w:overflowPunct w:val="0"/>
        <w:autoSpaceDE w:val="0"/>
        <w:autoSpaceDN w:val="0"/>
        <w:adjustRightInd w:val="0"/>
        <w:ind w:left="709"/>
        <w:jc w:val="both"/>
        <w:textAlignment w:val="baseline"/>
        <w:rPr>
          <w:rFonts w:ascii="David" w:hAnsi="David" w:cs="Arial" w:hint="cs"/>
          <w:szCs w:val="24"/>
          <w:rtl/>
          <w:lang w:bidi="ar-SA"/>
        </w:rPr>
      </w:pPr>
    </w:p>
    <w:p w:rsidR="001625D8" w:rsidRDefault="001625D8" w:rsidP="001625D8">
      <w:pPr>
        <w:tabs>
          <w:tab w:val="left" w:pos="7870"/>
        </w:tabs>
        <w:overflowPunct w:val="0"/>
        <w:autoSpaceDE w:val="0"/>
        <w:autoSpaceDN w:val="0"/>
        <w:adjustRightInd w:val="0"/>
        <w:ind w:left="709"/>
        <w:jc w:val="both"/>
        <w:textAlignment w:val="baseline"/>
        <w:rPr>
          <w:rFonts w:cs="Arial" w:hint="cs"/>
          <w:szCs w:val="24"/>
          <w:rtl/>
          <w:lang w:bidi="ar-SA"/>
        </w:rPr>
      </w:pPr>
      <w:r>
        <w:rPr>
          <w:rFonts w:ascii="David" w:hAnsi="David" w:cs="Arial" w:hint="cs"/>
          <w:szCs w:val="24"/>
          <w:rtl/>
          <w:lang w:bidi="ar-SA"/>
        </w:rPr>
        <w:t xml:space="preserve">3.2 </w:t>
      </w:r>
      <w:r>
        <w:rPr>
          <w:rFonts w:ascii="David" w:hAnsi="David" w:cstheme="minorBidi" w:hint="cs"/>
          <w:szCs w:val="24"/>
          <w:rtl/>
          <w:lang w:bidi="ar-SA"/>
        </w:rPr>
        <w:t xml:space="preserve">في حالة كون مقدم العرض اتحاد، يجب على الاتحاد أن يكون بدون ديون رسوم سنوية لمسجل الشركات/ التعاونيات ، عن السنوات التي سبقت هذه المناقصة ، </w:t>
      </w:r>
      <w:r>
        <w:rPr>
          <w:rFonts w:cs="Arial" w:hint="cs"/>
          <w:szCs w:val="24"/>
          <w:rtl/>
          <w:lang w:bidi="ar-SA"/>
        </w:rPr>
        <w:t xml:space="preserve">في حالة كون مقدم العرض شركة- يجب على نص الشرك أن يثبت أنه ليس شركة مخلة بالقانون وليس تحت طائل إنذار قبل تسجيله كشركة مخلة بالقانون. </w:t>
      </w:r>
    </w:p>
    <w:p w:rsidR="001625D8" w:rsidRDefault="001625D8" w:rsidP="001625D8">
      <w:pPr>
        <w:tabs>
          <w:tab w:val="left" w:pos="7870"/>
        </w:tabs>
        <w:overflowPunct w:val="0"/>
        <w:autoSpaceDE w:val="0"/>
        <w:autoSpaceDN w:val="0"/>
        <w:adjustRightInd w:val="0"/>
        <w:ind w:left="709"/>
        <w:jc w:val="both"/>
        <w:textAlignment w:val="baseline"/>
        <w:rPr>
          <w:rFonts w:cs="Arial" w:hint="cs"/>
          <w:szCs w:val="24"/>
          <w:rtl/>
          <w:lang w:bidi="ar-SA"/>
        </w:rPr>
      </w:pPr>
    </w:p>
    <w:p w:rsidR="00B7682D" w:rsidRDefault="001625D8" w:rsidP="008E08BC">
      <w:pPr>
        <w:tabs>
          <w:tab w:val="left" w:pos="7870"/>
        </w:tabs>
        <w:overflowPunct w:val="0"/>
        <w:autoSpaceDE w:val="0"/>
        <w:autoSpaceDN w:val="0"/>
        <w:adjustRightInd w:val="0"/>
        <w:ind w:left="709"/>
        <w:jc w:val="both"/>
        <w:textAlignment w:val="baseline"/>
        <w:rPr>
          <w:rFonts w:ascii="David" w:hAnsi="David" w:cs="David"/>
          <w:szCs w:val="24"/>
        </w:rPr>
      </w:pPr>
      <w:r>
        <w:rPr>
          <w:rFonts w:cs="Arial" w:hint="cs"/>
          <w:szCs w:val="24"/>
          <w:rtl/>
          <w:lang w:bidi="ar-SA"/>
        </w:rPr>
        <w:t xml:space="preserve">3.3 </w:t>
      </w:r>
      <w:r>
        <w:rPr>
          <w:rFonts w:cstheme="minorBidi" w:hint="cs"/>
          <w:szCs w:val="24"/>
          <w:rtl/>
          <w:lang w:bidi="ar-SA"/>
        </w:rPr>
        <w:t xml:space="preserve">مقدم العرض، المدير العام لمقدم العرض وكل واحد من أصحاب السيطرة فيه ، بموجب تعريفهم في قانون البنوك ( ترخيص) ، للعام </w:t>
      </w:r>
      <w:r>
        <w:rPr>
          <w:rFonts w:cstheme="minorBidi"/>
          <w:szCs w:val="24"/>
          <w:rtl/>
          <w:lang w:bidi="ar-SA"/>
        </w:rPr>
        <w:t>–</w:t>
      </w:r>
      <w:r>
        <w:rPr>
          <w:rFonts w:cstheme="minorBidi" w:hint="cs"/>
          <w:szCs w:val="24"/>
          <w:rtl/>
          <w:lang w:bidi="ar-SA"/>
        </w:rPr>
        <w:t xml:space="preserve"> 1981 ، لم يدانوا بمخالفة أمنية  أو بمخالفة بموضوع مالي ( مثل : عدم تقديم خصومات، عد تقديم تقارير لسلطات الضريبة ، عدم تقديم فواتير وما شابه ذلك ) ، بما في ذلك مخالفات بموجب قانون ضريبة المشتريات ( بضائع وخدمات)، للعام- 1952 ،</w:t>
      </w:r>
      <w:r w:rsidR="008E08BC">
        <w:rPr>
          <w:rFonts w:cstheme="minorBidi" w:hint="cs"/>
          <w:szCs w:val="24"/>
          <w:rtl/>
          <w:lang w:bidi="ar-SA"/>
        </w:rPr>
        <w:t xml:space="preserve"> أمر ضريبة الدخل، أوامر الجمرك ، قانون ضريبة القيمة المضافة ، للعام- 1975 ، قانون المراقبة على العملات الأجنبية ، للعام- 1978 ، أو بمخالفات بموجب البنود </w:t>
      </w:r>
      <w:r w:rsidR="00B7682D" w:rsidRPr="00B7682D">
        <w:rPr>
          <w:rFonts w:ascii="David" w:hAnsi="David" w:cs="David"/>
          <w:szCs w:val="24"/>
          <w:rtl/>
        </w:rPr>
        <w:t xml:space="preserve"> 290 </w:t>
      </w:r>
      <w:r w:rsidR="008E08BC">
        <w:rPr>
          <w:rFonts w:ascii="David" w:hAnsi="David" w:cs="Arial" w:hint="cs"/>
          <w:szCs w:val="24"/>
          <w:rtl/>
          <w:lang w:bidi="ar-SA"/>
        </w:rPr>
        <w:t>لغاية</w:t>
      </w:r>
      <w:r w:rsidR="00B7682D" w:rsidRPr="00B7682D">
        <w:rPr>
          <w:rFonts w:ascii="David" w:hAnsi="David" w:cs="David"/>
          <w:szCs w:val="24"/>
          <w:rtl/>
        </w:rPr>
        <w:t xml:space="preserve"> 297</w:t>
      </w:r>
      <w:r w:rsidR="008E08BC">
        <w:rPr>
          <w:rFonts w:ascii="David" w:hAnsi="David" w:cs="Arial" w:hint="cs"/>
          <w:szCs w:val="24"/>
          <w:rtl/>
          <w:lang w:bidi="ar-SA"/>
        </w:rPr>
        <w:t>،</w:t>
      </w:r>
      <w:r w:rsidR="00B7682D" w:rsidRPr="00B7682D">
        <w:rPr>
          <w:rFonts w:ascii="David" w:hAnsi="David" w:cs="David"/>
          <w:szCs w:val="24"/>
          <w:rtl/>
        </w:rPr>
        <w:t xml:space="preserve"> 383 </w:t>
      </w:r>
      <w:r w:rsidR="008E08BC">
        <w:rPr>
          <w:rFonts w:ascii="David" w:hAnsi="David" w:cs="Arial" w:hint="cs"/>
          <w:szCs w:val="24"/>
          <w:rtl/>
          <w:lang w:bidi="ar-SA"/>
        </w:rPr>
        <w:t>لغاية</w:t>
      </w:r>
      <w:r w:rsidR="00B7682D" w:rsidRPr="00B7682D">
        <w:rPr>
          <w:rFonts w:ascii="David" w:hAnsi="David" w:cs="David"/>
          <w:szCs w:val="24"/>
          <w:rtl/>
        </w:rPr>
        <w:t xml:space="preserve"> 393 </w:t>
      </w:r>
      <w:r w:rsidR="008E08BC">
        <w:rPr>
          <w:rFonts w:ascii="David" w:hAnsi="David" w:cs="Arial" w:hint="cs"/>
          <w:szCs w:val="24"/>
          <w:rtl/>
          <w:lang w:bidi="ar-SA"/>
        </w:rPr>
        <w:t>و</w:t>
      </w:r>
      <w:r w:rsidR="00B7682D" w:rsidRPr="00B7682D">
        <w:rPr>
          <w:rFonts w:ascii="David" w:hAnsi="David" w:cs="David"/>
          <w:szCs w:val="24"/>
          <w:rtl/>
        </w:rPr>
        <w:t xml:space="preserve">- 414 </w:t>
      </w:r>
      <w:r w:rsidR="008E08BC">
        <w:rPr>
          <w:rFonts w:ascii="David" w:hAnsi="David" w:cs="Arial" w:hint="cs"/>
          <w:szCs w:val="24"/>
          <w:rtl/>
          <w:lang w:bidi="ar-SA"/>
        </w:rPr>
        <w:t>لغاية</w:t>
      </w:r>
      <w:r w:rsidR="00B7682D" w:rsidRPr="00B7682D">
        <w:rPr>
          <w:rFonts w:ascii="David" w:hAnsi="David" w:cs="David"/>
          <w:szCs w:val="24"/>
          <w:rtl/>
        </w:rPr>
        <w:t xml:space="preserve"> 438 </w:t>
      </w:r>
      <w:r w:rsidR="008E08BC">
        <w:rPr>
          <w:rFonts w:ascii="David" w:hAnsi="David" w:cs="Arial" w:hint="cs"/>
          <w:szCs w:val="24"/>
          <w:rtl/>
          <w:lang w:bidi="ar-SA"/>
        </w:rPr>
        <w:t>من قانون العقوبات ، للعام</w:t>
      </w:r>
      <w:r w:rsidR="00B7682D" w:rsidRPr="00B7682D">
        <w:rPr>
          <w:rFonts w:ascii="David" w:hAnsi="David" w:cs="David"/>
          <w:szCs w:val="24"/>
          <w:rtl/>
        </w:rPr>
        <w:t>– 1977</w:t>
      </w:r>
      <w:r w:rsidR="008E08BC">
        <w:rPr>
          <w:rFonts w:ascii="David" w:hAnsi="David" w:cs="Arial" w:hint="cs"/>
          <w:szCs w:val="24"/>
          <w:rtl/>
          <w:lang w:bidi="ar-SA"/>
        </w:rPr>
        <w:t>، إلا إذا مرت فترة التقادم بموجب قانون السجل الجنائي وإعادة تأهيل المجرمين، للعام</w:t>
      </w:r>
      <w:r w:rsidR="00B7682D" w:rsidRPr="00B7682D">
        <w:rPr>
          <w:rFonts w:ascii="David" w:hAnsi="David" w:cs="David"/>
          <w:szCs w:val="24"/>
          <w:rtl/>
        </w:rPr>
        <w:t xml:space="preserve"> – 1981.</w:t>
      </w:r>
    </w:p>
    <w:p w:rsidR="00150E14" w:rsidRPr="00B7682D" w:rsidRDefault="00150E14" w:rsidP="00150E14">
      <w:pPr>
        <w:tabs>
          <w:tab w:val="left" w:pos="7870"/>
        </w:tabs>
        <w:overflowPunct w:val="0"/>
        <w:autoSpaceDE w:val="0"/>
        <w:autoSpaceDN w:val="0"/>
        <w:adjustRightInd w:val="0"/>
        <w:ind w:left="709"/>
        <w:jc w:val="both"/>
        <w:textAlignment w:val="baseline"/>
        <w:rPr>
          <w:rFonts w:ascii="David" w:hAnsi="David" w:cs="David"/>
          <w:szCs w:val="24"/>
          <w:rtl/>
        </w:rPr>
      </w:pPr>
    </w:p>
    <w:p w:rsidR="00B7682D" w:rsidRPr="00B7682D" w:rsidRDefault="00B7682D" w:rsidP="00B7682D">
      <w:pPr>
        <w:tabs>
          <w:tab w:val="left" w:pos="7870"/>
        </w:tabs>
        <w:overflowPunct w:val="0"/>
        <w:autoSpaceDE w:val="0"/>
        <w:autoSpaceDN w:val="0"/>
        <w:adjustRightInd w:val="0"/>
        <w:ind w:left="360"/>
        <w:jc w:val="both"/>
        <w:textAlignment w:val="baseline"/>
        <w:rPr>
          <w:rFonts w:ascii="David" w:hAnsi="David" w:cs="David"/>
          <w:szCs w:val="24"/>
        </w:rPr>
      </w:pPr>
    </w:p>
    <w:p w:rsidR="008E08BC" w:rsidRPr="008E08BC" w:rsidRDefault="008E08BC" w:rsidP="008E08BC">
      <w:pPr>
        <w:tabs>
          <w:tab w:val="left" w:pos="7870"/>
        </w:tabs>
        <w:overflowPunct w:val="0"/>
        <w:autoSpaceDE w:val="0"/>
        <w:autoSpaceDN w:val="0"/>
        <w:adjustRightInd w:val="0"/>
        <w:spacing w:line="276" w:lineRule="auto"/>
        <w:jc w:val="both"/>
        <w:textAlignment w:val="baseline"/>
        <w:rPr>
          <w:rFonts w:ascii="David" w:hAnsi="David" w:cs="David"/>
          <w:szCs w:val="24"/>
        </w:rPr>
      </w:pPr>
      <w:r>
        <w:rPr>
          <w:rFonts w:ascii="David" w:hAnsi="David" w:cs="Arial" w:hint="cs"/>
          <w:b/>
          <w:bCs/>
          <w:szCs w:val="24"/>
          <w:u w:val="single"/>
          <w:rtl/>
          <w:lang w:bidi="ar-SA"/>
        </w:rPr>
        <w:t xml:space="preserve">4 </w:t>
      </w:r>
      <w:r w:rsidRPr="008E08BC">
        <w:rPr>
          <w:rFonts w:ascii="David" w:hAnsi="David" w:cs="Arial" w:hint="cs"/>
          <w:b/>
          <w:bCs/>
          <w:szCs w:val="24"/>
          <w:u w:val="single"/>
          <w:rtl/>
          <w:lang w:bidi="ar-SA"/>
        </w:rPr>
        <w:t xml:space="preserve">. ملخص الشروط المسبقة ( شروط الحد الأدنى) </w:t>
      </w:r>
      <w:r>
        <w:rPr>
          <w:rFonts w:ascii="David" w:hAnsi="David" w:cs="Arial" w:hint="cs"/>
          <w:b/>
          <w:bCs/>
          <w:szCs w:val="24"/>
          <w:u w:val="single"/>
          <w:rtl/>
          <w:lang w:bidi="ar-SA"/>
        </w:rPr>
        <w:t>المهنية</w:t>
      </w:r>
      <w:r w:rsidRPr="008E08BC">
        <w:rPr>
          <w:rFonts w:ascii="David" w:hAnsi="David" w:cs="Arial" w:hint="cs"/>
          <w:b/>
          <w:bCs/>
          <w:szCs w:val="24"/>
          <w:u w:val="single"/>
          <w:rtl/>
          <w:lang w:bidi="ar-SA"/>
        </w:rPr>
        <w:t xml:space="preserve"> للاشتراك بالمناقصة ( الشروط الكاملة والملزمة مفصلة في مستندات المناقصة):</w:t>
      </w:r>
    </w:p>
    <w:p w:rsidR="00150E14" w:rsidRPr="00743A45" w:rsidRDefault="00150E14" w:rsidP="00150E14">
      <w:pPr>
        <w:tabs>
          <w:tab w:val="left" w:pos="7870"/>
        </w:tabs>
        <w:overflowPunct w:val="0"/>
        <w:autoSpaceDE w:val="0"/>
        <w:autoSpaceDN w:val="0"/>
        <w:adjustRightInd w:val="0"/>
        <w:ind w:left="360"/>
        <w:jc w:val="both"/>
        <w:textAlignment w:val="baseline"/>
        <w:rPr>
          <w:rFonts w:ascii="David" w:hAnsi="David" w:cs="David"/>
          <w:szCs w:val="24"/>
        </w:rPr>
      </w:pPr>
    </w:p>
    <w:p w:rsidR="008E08BC" w:rsidRDefault="008E08BC" w:rsidP="008E08BC">
      <w:pPr>
        <w:pStyle w:val="2"/>
        <w:numPr>
          <w:ilvl w:val="0"/>
          <w:numId w:val="0"/>
        </w:numPr>
        <w:ind w:left="709"/>
        <w:rPr>
          <w:rFonts w:cstheme="minorBidi" w:hint="cs"/>
          <w:rtl/>
          <w:lang w:bidi="ar-SA"/>
        </w:rPr>
      </w:pPr>
      <w:r>
        <w:rPr>
          <w:rFonts w:cstheme="minorBidi" w:hint="cs"/>
          <w:rtl/>
          <w:lang w:bidi="ar-SA"/>
        </w:rPr>
        <w:t>4.1  مجال فعاليات مقدم العرض هو بتقديم خدمات في مجال الاستشارة في موضوع الرمز المفتوح أو بتقديم خدمات تكنولوجيا معلومات واتصالات أخرى بموجب تعريفها في المناقصة.</w:t>
      </w:r>
    </w:p>
    <w:p w:rsidR="008E08BC" w:rsidRDefault="008E08BC" w:rsidP="008E08BC">
      <w:pPr>
        <w:pStyle w:val="2"/>
        <w:numPr>
          <w:ilvl w:val="0"/>
          <w:numId w:val="0"/>
        </w:numPr>
        <w:ind w:left="709"/>
        <w:rPr>
          <w:rFonts w:cstheme="minorBidi" w:hint="cs"/>
          <w:rtl/>
          <w:lang w:bidi="ar-SA"/>
        </w:rPr>
      </w:pPr>
      <w:r>
        <w:rPr>
          <w:rFonts w:cstheme="minorBidi" w:hint="cs"/>
          <w:rtl/>
          <w:lang w:bidi="ar-SA"/>
        </w:rPr>
        <w:t>4.2  يجب على مقدم العرض ، وفي حال كون مقدم العرض اتحاد، يجب على المستشار المقترح من قبله، استيفاء الشروط التراكمية التالية كما يلي :</w:t>
      </w:r>
    </w:p>
    <w:p w:rsidR="008E08BC" w:rsidRPr="008E08BC" w:rsidRDefault="008E08BC" w:rsidP="008E08BC">
      <w:pPr>
        <w:pStyle w:val="3"/>
        <w:numPr>
          <w:ilvl w:val="2"/>
          <w:numId w:val="5"/>
        </w:numPr>
        <w:ind w:left="1652" w:hanging="851"/>
        <w:rPr>
          <w:rFonts w:hint="cs"/>
        </w:rPr>
      </w:pPr>
      <w:r>
        <w:rPr>
          <w:rFonts w:cs="Arial" w:hint="cs"/>
          <w:rtl/>
          <w:lang w:bidi="ar-SA"/>
        </w:rPr>
        <w:t>صاحب ثقافة وتجربة كما يلي :</w:t>
      </w:r>
    </w:p>
    <w:p w:rsidR="008E08BC" w:rsidRPr="008E08BC" w:rsidRDefault="008E08BC" w:rsidP="008E08BC">
      <w:pPr>
        <w:pStyle w:val="3"/>
        <w:numPr>
          <w:ilvl w:val="3"/>
          <w:numId w:val="5"/>
        </w:numPr>
        <w:rPr>
          <w:rFonts w:hint="cs"/>
        </w:rPr>
      </w:pPr>
      <w:r>
        <w:rPr>
          <w:rFonts w:cs="Arial" w:hint="cs"/>
          <w:rtl/>
          <w:lang w:bidi="ar-SA"/>
        </w:rPr>
        <w:t xml:space="preserve">صاحب لقب أول من مؤسسة أكاديمية معترف فيها من قبل مجلس التعليم العالي في إسرائيل وصاحب تجربة مهنية بتقديم  خدمات استشارة </w:t>
      </w:r>
      <w:r w:rsidR="006148D9">
        <w:rPr>
          <w:rFonts w:hint="cs"/>
          <w:rtl/>
        </w:rPr>
        <w:t>(</w:t>
      </w:r>
      <w:r w:rsidR="006148D9">
        <w:t>Hands on</w:t>
      </w:r>
      <w:r w:rsidR="006148D9">
        <w:rPr>
          <w:rFonts w:hint="cs"/>
          <w:rtl/>
        </w:rPr>
        <w:t xml:space="preserve">) </w:t>
      </w:r>
      <w:r>
        <w:rPr>
          <w:rFonts w:cs="Arial" w:hint="cs"/>
          <w:rtl/>
          <w:lang w:bidi="ar-SA"/>
        </w:rPr>
        <w:t xml:space="preserve">في مجال " تطبيقات الرمز </w:t>
      </w:r>
      <w:r>
        <w:rPr>
          <w:rFonts w:cs="Arial" w:hint="cs"/>
          <w:rtl/>
          <w:lang w:bidi="ar-SA"/>
        </w:rPr>
        <w:lastRenderedPageBreak/>
        <w:t xml:space="preserve">المفتوح " بحجم لا يقل عن </w:t>
      </w:r>
      <w:r w:rsidR="006148D9">
        <w:rPr>
          <w:rFonts w:hint="cs"/>
          <w:rtl/>
        </w:rPr>
        <w:t xml:space="preserve">5,000 </w:t>
      </w:r>
      <w:r>
        <w:rPr>
          <w:rFonts w:cs="Arial" w:hint="cs"/>
          <w:rtl/>
          <w:lang w:bidi="ar-SA"/>
        </w:rPr>
        <w:t>ساعة عمل خلال السنوات الـ- 10 التي سبقت موعد نشر هذه المناقصة .</w:t>
      </w:r>
    </w:p>
    <w:p w:rsidR="00B7682D" w:rsidRPr="001625D8" w:rsidRDefault="001625D8" w:rsidP="008E08BC">
      <w:pPr>
        <w:pStyle w:val="3"/>
        <w:numPr>
          <w:ilvl w:val="0"/>
          <w:numId w:val="0"/>
        </w:numPr>
        <w:ind w:left="5266" w:firstLine="494"/>
        <w:rPr>
          <w:rFonts w:cstheme="minorBidi"/>
          <w:lang w:bidi="ar-SA"/>
        </w:rPr>
      </w:pPr>
      <w:r>
        <w:rPr>
          <w:rFonts w:cstheme="minorBidi" w:hint="cs"/>
          <w:rtl/>
          <w:lang w:bidi="ar-SA"/>
        </w:rPr>
        <w:t xml:space="preserve"> </w:t>
      </w:r>
      <w:r w:rsidR="008E08BC">
        <w:rPr>
          <w:rFonts w:cs="Arial" w:hint="cs"/>
          <w:rtl/>
          <w:lang w:bidi="ar-SA"/>
        </w:rPr>
        <w:t>أو</w:t>
      </w:r>
      <w:r>
        <w:rPr>
          <w:rFonts w:cstheme="minorBidi" w:hint="cs"/>
          <w:rtl/>
          <w:lang w:bidi="ar-SA"/>
        </w:rPr>
        <w:t xml:space="preserve"> </w:t>
      </w:r>
    </w:p>
    <w:p w:rsidR="008E08BC" w:rsidRPr="008E08BC" w:rsidRDefault="008E08BC" w:rsidP="008E08BC">
      <w:pPr>
        <w:pStyle w:val="3"/>
        <w:numPr>
          <w:ilvl w:val="3"/>
          <w:numId w:val="5"/>
        </w:numPr>
        <w:rPr>
          <w:rFonts w:hint="cs"/>
        </w:rPr>
      </w:pPr>
      <w:r>
        <w:rPr>
          <w:rFonts w:cs="Arial" w:hint="cs"/>
          <w:rtl/>
          <w:lang w:bidi="ar-SA"/>
        </w:rPr>
        <w:t xml:space="preserve">صاحب لقب مهندس أو لقب ثاني أو ثالث من مؤسسة أكاديمية معترف فيها من قبل مجلس التعليم العالي في إسرائيل ، مطلوب تجربة مهنية في مجال تطبيقات الرمز المفتوح بحجم لا يقل عن </w:t>
      </w:r>
      <w:r w:rsidR="004B6806">
        <w:rPr>
          <w:rFonts w:hint="cs"/>
          <w:rtl/>
        </w:rPr>
        <w:t xml:space="preserve">5,000 </w:t>
      </w:r>
      <w:r>
        <w:rPr>
          <w:rFonts w:cs="Arial" w:hint="cs"/>
          <w:rtl/>
          <w:lang w:bidi="ar-SA"/>
        </w:rPr>
        <w:t>ساعة عمل خلال السنوات الـ- 7 التي سبقت موعد نشر هذه المناقصة .</w:t>
      </w:r>
    </w:p>
    <w:p w:rsidR="0033301B" w:rsidRPr="0033301B" w:rsidRDefault="0033301B" w:rsidP="0033301B">
      <w:pPr>
        <w:pStyle w:val="3"/>
        <w:numPr>
          <w:ilvl w:val="2"/>
          <w:numId w:val="5"/>
        </w:numPr>
        <w:ind w:left="1666" w:hanging="873"/>
        <w:rPr>
          <w:rFonts w:hint="cs"/>
        </w:rPr>
      </w:pPr>
      <w:r>
        <w:rPr>
          <w:rFonts w:cs="Arial" w:hint="cs"/>
          <w:rtl/>
          <w:lang w:bidi="ar-SA"/>
        </w:rPr>
        <w:t>المستشار المقترح نفذ بنفسه على الأقل 3 أعمال استشارة بموضوع تطبيقات الرمز المفتوح تستوفي الطلبات المفصلة في مسندات المناقصة، بحجم لا يقل عن 250 ساعة لكل عمل خلال السنوات الـ- 5 التي سبقت موعد نشر هذه المناقصة.</w:t>
      </w:r>
    </w:p>
    <w:p w:rsidR="00C80C27" w:rsidRDefault="0033301B" w:rsidP="0033301B">
      <w:pPr>
        <w:widowControl w:val="0"/>
        <w:numPr>
          <w:ilvl w:val="0"/>
          <w:numId w:val="5"/>
        </w:numPr>
        <w:overflowPunct w:val="0"/>
        <w:autoSpaceDE w:val="0"/>
        <w:autoSpaceDN w:val="0"/>
        <w:adjustRightInd w:val="0"/>
        <w:spacing w:line="276" w:lineRule="auto"/>
        <w:jc w:val="both"/>
        <w:textAlignment w:val="baseline"/>
        <w:rPr>
          <w:rStyle w:val="Hyperlink"/>
          <w:rFonts w:ascii="David" w:hAnsi="David" w:cs="David"/>
        </w:rPr>
      </w:pPr>
      <w:r>
        <w:rPr>
          <w:rFonts w:ascii="David" w:hAnsi="David" w:cs="Arial" w:hint="cs"/>
          <w:szCs w:val="24"/>
          <w:rtl/>
          <w:lang w:bidi="ar-SA"/>
        </w:rPr>
        <w:t xml:space="preserve">مستندات المناقصة تكون متوفرة لتحميلها ابتداء من تاريخ </w:t>
      </w:r>
      <w:r w:rsidR="006C5789">
        <w:rPr>
          <w:rFonts w:ascii="David" w:hAnsi="David" w:cs="David" w:hint="cs"/>
          <w:b/>
          <w:bCs/>
          <w:szCs w:val="24"/>
          <w:rtl/>
        </w:rPr>
        <w:t>11</w:t>
      </w:r>
      <w:r w:rsidR="00303BDC" w:rsidRPr="00303BDC">
        <w:rPr>
          <w:rFonts w:ascii="David" w:hAnsi="David" w:cs="David" w:hint="cs"/>
          <w:b/>
          <w:bCs/>
          <w:szCs w:val="24"/>
          <w:rtl/>
        </w:rPr>
        <w:t xml:space="preserve">.02.2019 </w:t>
      </w:r>
      <w:r>
        <w:rPr>
          <w:rFonts w:ascii="David" w:hAnsi="David" w:cs="Arial" w:hint="cs"/>
          <w:b/>
          <w:bCs/>
          <w:szCs w:val="24"/>
          <w:rtl/>
          <w:lang w:bidi="ar-SA"/>
        </w:rPr>
        <w:t xml:space="preserve">من موقع دائرة المشتريات الحكومية على الانترنت ، بالعنوان </w:t>
      </w:r>
      <w:r>
        <w:rPr>
          <w:rFonts w:ascii="David" w:hAnsi="David" w:cstheme="minorBidi" w:hint="cs"/>
          <w:szCs w:val="24"/>
          <w:rtl/>
          <w:lang w:bidi="ar-SA"/>
        </w:rPr>
        <w:t>:</w:t>
      </w:r>
      <w:hyperlink r:id="rId8" w:history="1">
        <w:r w:rsidR="00C80C27" w:rsidRPr="00743A45">
          <w:rPr>
            <w:rStyle w:val="Hyperlink"/>
            <w:rFonts w:ascii="David" w:hAnsi="David" w:cs="David"/>
          </w:rPr>
          <w:t>http://www.mr.gov.il/OfficesTenders/Pages/SearchOfficeTenders.aspx</w:t>
        </w:r>
      </w:hyperlink>
      <w:r w:rsidR="00C80C27" w:rsidRPr="00743A45">
        <w:rPr>
          <w:rStyle w:val="Hyperlink"/>
          <w:rFonts w:ascii="David" w:hAnsi="David" w:cs="David" w:hint="cs"/>
          <w:rtl/>
        </w:rPr>
        <w:t>.</w:t>
      </w:r>
    </w:p>
    <w:p w:rsidR="00150E14" w:rsidRPr="00743A45" w:rsidRDefault="00150E14" w:rsidP="00150E14">
      <w:pPr>
        <w:widowControl w:val="0"/>
        <w:overflowPunct w:val="0"/>
        <w:autoSpaceDE w:val="0"/>
        <w:autoSpaceDN w:val="0"/>
        <w:adjustRightInd w:val="0"/>
        <w:spacing w:line="276" w:lineRule="auto"/>
        <w:ind w:left="444"/>
        <w:jc w:val="both"/>
        <w:textAlignment w:val="baseline"/>
        <w:rPr>
          <w:rStyle w:val="Hyperlink"/>
          <w:rFonts w:ascii="David" w:hAnsi="David" w:cs="David"/>
        </w:rPr>
      </w:pPr>
    </w:p>
    <w:p w:rsidR="0033301B" w:rsidRPr="0033301B" w:rsidRDefault="0033301B" w:rsidP="0033301B">
      <w:pPr>
        <w:pStyle w:val="a5"/>
        <w:keepNext/>
        <w:numPr>
          <w:ilvl w:val="0"/>
          <w:numId w:val="5"/>
        </w:numPr>
        <w:overflowPunct w:val="0"/>
        <w:autoSpaceDE w:val="0"/>
        <w:autoSpaceDN w:val="0"/>
        <w:adjustRightInd w:val="0"/>
        <w:spacing w:after="120" w:line="360" w:lineRule="auto"/>
        <w:jc w:val="both"/>
        <w:textAlignment w:val="baseline"/>
        <w:outlineLvl w:val="2"/>
        <w:rPr>
          <w:rFonts w:cs="David"/>
          <w:b/>
          <w:bCs/>
          <w:szCs w:val="24"/>
        </w:rPr>
      </w:pPr>
      <w:r w:rsidRPr="0033301B">
        <w:rPr>
          <w:rFonts w:cs="Arial" w:hint="cs"/>
          <w:spacing w:val="2"/>
          <w:szCs w:val="24"/>
          <w:rtl/>
          <w:lang w:bidi="ar-SA"/>
        </w:rPr>
        <w:t xml:space="preserve"> يجب إرسال الأسئلة والطلبات الاستفسارية لمر</w:t>
      </w:r>
      <w:r>
        <w:rPr>
          <w:rFonts w:cs="Arial" w:hint="cs"/>
          <w:spacing w:val="2"/>
          <w:szCs w:val="24"/>
          <w:rtl/>
          <w:lang w:bidi="ar-SA"/>
        </w:rPr>
        <w:t>ّ</w:t>
      </w:r>
      <w:r w:rsidRPr="0033301B">
        <w:rPr>
          <w:rFonts w:cs="Arial" w:hint="cs"/>
          <w:spacing w:val="2"/>
          <w:szCs w:val="24"/>
          <w:rtl/>
          <w:lang w:bidi="ar-SA"/>
        </w:rPr>
        <w:t xml:space="preserve">كز لجنة المناقصات بالعنوان  </w:t>
      </w:r>
      <w:r w:rsidRPr="0033301B">
        <w:rPr>
          <w:rFonts w:cs="David"/>
          <w:spacing w:val="2"/>
          <w:szCs w:val="24"/>
          <w:rtl/>
        </w:rPr>
        <w:t xml:space="preserve">: </w:t>
      </w:r>
      <w:hyperlink r:id="rId9" w:history="1">
        <w:r w:rsidRPr="00743A45">
          <w:rPr>
            <w:rStyle w:val="Hyperlink"/>
          </w:rPr>
          <w:t>Rechesh@cio.gov.il</w:t>
        </w:r>
      </w:hyperlink>
      <w:r>
        <w:rPr>
          <w:rFonts w:cs="Arial" w:hint="cs"/>
          <w:spacing w:val="2"/>
          <w:szCs w:val="24"/>
          <w:rtl/>
          <w:lang w:bidi="ar-SA"/>
        </w:rPr>
        <w:t>،</w:t>
      </w:r>
      <w:r w:rsidRPr="0033301B">
        <w:rPr>
          <w:rFonts w:cs="David"/>
          <w:spacing w:val="2"/>
          <w:szCs w:val="24"/>
          <w:rtl/>
        </w:rPr>
        <w:t xml:space="preserve">  </w:t>
      </w:r>
      <w:r>
        <w:rPr>
          <w:rFonts w:cs="Arial" w:hint="cs"/>
          <w:spacing w:val="2"/>
          <w:szCs w:val="24"/>
          <w:rtl/>
          <w:lang w:bidi="ar-SA"/>
        </w:rPr>
        <w:t>حتى موعد أقصاه</w:t>
      </w:r>
      <w:r w:rsidRPr="0033301B">
        <w:rPr>
          <w:rFonts w:cs="Arial" w:hint="cs"/>
          <w:spacing w:val="2"/>
          <w:szCs w:val="24"/>
          <w:rtl/>
          <w:lang w:bidi="ar-SA"/>
        </w:rPr>
        <w:t xml:space="preserve"> </w:t>
      </w:r>
      <w:r>
        <w:rPr>
          <w:rFonts w:cs="Arial" w:hint="cs"/>
          <w:spacing w:val="2"/>
          <w:szCs w:val="24"/>
          <w:rtl/>
          <w:lang w:bidi="ar-SA"/>
        </w:rPr>
        <w:t>تاريخ</w:t>
      </w:r>
      <w:r w:rsidRPr="0033301B">
        <w:rPr>
          <w:rFonts w:cs="David"/>
          <w:spacing w:val="2"/>
          <w:szCs w:val="24"/>
          <w:rtl/>
        </w:rPr>
        <w:t xml:space="preserve"> </w:t>
      </w:r>
      <w:r>
        <w:rPr>
          <w:rFonts w:ascii="David" w:hAnsi="David" w:cs="David" w:hint="cs"/>
          <w:b/>
          <w:bCs/>
          <w:szCs w:val="24"/>
          <w:rtl/>
        </w:rPr>
        <w:t>25.02.2019</w:t>
      </w:r>
      <w:r>
        <w:rPr>
          <w:rFonts w:ascii="David" w:hAnsi="David" w:cs="Arial" w:hint="cs"/>
          <w:b/>
          <w:bCs/>
          <w:szCs w:val="24"/>
          <w:rtl/>
          <w:lang w:bidi="ar-SA"/>
        </w:rPr>
        <w:t>،</w:t>
      </w:r>
      <w:r w:rsidRPr="00743A45">
        <w:rPr>
          <w:rFonts w:ascii="David" w:hAnsi="David" w:cs="David"/>
          <w:b/>
          <w:bCs/>
          <w:szCs w:val="24"/>
          <w:rtl/>
        </w:rPr>
        <w:t xml:space="preserve"> </w:t>
      </w:r>
      <w:r w:rsidRPr="0033301B">
        <w:rPr>
          <w:rFonts w:cs="David"/>
          <w:bCs/>
          <w:szCs w:val="24"/>
          <w:rtl/>
        </w:rPr>
        <w:t xml:space="preserve"> </w:t>
      </w:r>
      <w:r w:rsidRPr="0033301B">
        <w:rPr>
          <w:rFonts w:cs="Arial" w:hint="cs"/>
          <w:bCs/>
          <w:szCs w:val="24"/>
          <w:rtl/>
          <w:lang w:bidi="ar-SA"/>
        </w:rPr>
        <w:t>الساعة</w:t>
      </w:r>
      <w:r w:rsidRPr="0033301B">
        <w:rPr>
          <w:rFonts w:cs="David"/>
          <w:bCs/>
          <w:szCs w:val="24"/>
          <w:rtl/>
        </w:rPr>
        <w:t xml:space="preserve"> </w:t>
      </w:r>
      <w:r w:rsidRPr="0033301B">
        <w:rPr>
          <w:rFonts w:cs="David" w:hint="cs"/>
          <w:bCs/>
          <w:szCs w:val="24"/>
          <w:rtl/>
        </w:rPr>
        <w:t>1</w:t>
      </w:r>
      <w:r w:rsidRPr="0033301B">
        <w:rPr>
          <w:rFonts w:cstheme="minorBidi" w:hint="cs"/>
          <w:bCs/>
          <w:szCs w:val="24"/>
          <w:rtl/>
          <w:lang w:bidi="ar-SA"/>
        </w:rPr>
        <w:t>4</w:t>
      </w:r>
      <w:r w:rsidRPr="0033301B">
        <w:rPr>
          <w:rFonts w:cs="David" w:hint="cs"/>
          <w:bCs/>
          <w:szCs w:val="24"/>
          <w:rtl/>
        </w:rPr>
        <w:t>:00</w:t>
      </w:r>
      <w:r w:rsidRPr="0033301B">
        <w:rPr>
          <w:rFonts w:cs="David"/>
          <w:bCs/>
          <w:spacing w:val="2"/>
          <w:szCs w:val="24"/>
          <w:rtl/>
        </w:rPr>
        <w:t>.</w:t>
      </w:r>
      <w:r w:rsidRPr="0033301B">
        <w:rPr>
          <w:rFonts w:cs="David"/>
          <w:spacing w:val="2"/>
          <w:szCs w:val="24"/>
          <w:rtl/>
        </w:rPr>
        <w:t xml:space="preserve"> </w:t>
      </w:r>
      <w:r w:rsidRPr="0033301B">
        <w:rPr>
          <w:rFonts w:cs="Arial" w:hint="cs"/>
          <w:spacing w:val="2"/>
          <w:szCs w:val="24"/>
          <w:rtl/>
          <w:lang w:bidi="ar-SA"/>
        </w:rPr>
        <w:t xml:space="preserve">أجوبة وتوضيحات الوزارة تنشر في موقع انترنت دائرة المشتريات الحكومية </w:t>
      </w:r>
      <w:r>
        <w:rPr>
          <w:rFonts w:cs="Arial" w:hint="cs"/>
          <w:spacing w:val="2"/>
          <w:szCs w:val="24"/>
          <w:rtl/>
          <w:lang w:bidi="ar-SA"/>
        </w:rPr>
        <w:t xml:space="preserve"> على الانترنت </w:t>
      </w:r>
      <w:r w:rsidRPr="0033301B">
        <w:rPr>
          <w:rFonts w:cs="Arial" w:hint="cs"/>
          <w:spacing w:val="2"/>
          <w:szCs w:val="24"/>
          <w:rtl/>
          <w:lang w:bidi="ar-SA"/>
        </w:rPr>
        <w:t>بالعنوان</w:t>
      </w:r>
      <w:r>
        <w:rPr>
          <w:rFonts w:cs="Arial" w:hint="cs"/>
          <w:spacing w:val="2"/>
          <w:szCs w:val="24"/>
          <w:rtl/>
          <w:lang w:bidi="ar-SA"/>
        </w:rPr>
        <w:t xml:space="preserve"> </w:t>
      </w:r>
      <w:r w:rsidRPr="0033301B">
        <w:rPr>
          <w:rFonts w:cs="Arial" w:hint="cs"/>
          <w:b/>
          <w:szCs w:val="24"/>
          <w:rtl/>
          <w:lang w:bidi="ar-SA"/>
        </w:rPr>
        <w:t>المذكور أعلاه</w:t>
      </w:r>
      <w:r w:rsidRPr="0033301B">
        <w:rPr>
          <w:rFonts w:cs="Arial" w:hint="cs"/>
          <w:rtl/>
          <w:lang w:bidi="ar-SA"/>
        </w:rPr>
        <w:t>،</w:t>
      </w:r>
      <w:r>
        <w:rPr>
          <w:rFonts w:hint="cs"/>
          <w:rtl/>
        </w:rPr>
        <w:t xml:space="preserve"> </w:t>
      </w:r>
      <w:r w:rsidRPr="0033301B">
        <w:rPr>
          <w:rFonts w:cs="Arial" w:hint="cs"/>
          <w:rtl/>
          <w:lang w:bidi="ar-SA"/>
        </w:rPr>
        <w:t xml:space="preserve">هذه الأجوبة والتوضيحات تعتبر جزء لا يتجزء من مستندات المناقصة. </w:t>
      </w:r>
    </w:p>
    <w:p w:rsidR="00150E14" w:rsidRPr="00743A45" w:rsidRDefault="00150E14" w:rsidP="00150E14">
      <w:pPr>
        <w:ind w:left="444"/>
        <w:jc w:val="both"/>
        <w:rPr>
          <w:rFonts w:cs="David"/>
          <w:spacing w:val="2"/>
          <w:szCs w:val="24"/>
        </w:rPr>
      </w:pPr>
    </w:p>
    <w:p w:rsidR="0033301B" w:rsidRPr="0033301B" w:rsidRDefault="0033301B" w:rsidP="0033301B">
      <w:pPr>
        <w:pStyle w:val="a5"/>
        <w:keepNext/>
        <w:numPr>
          <w:ilvl w:val="0"/>
          <w:numId w:val="5"/>
        </w:numPr>
        <w:overflowPunct w:val="0"/>
        <w:autoSpaceDE w:val="0"/>
        <w:autoSpaceDN w:val="0"/>
        <w:adjustRightInd w:val="0"/>
        <w:spacing w:after="120" w:line="360" w:lineRule="auto"/>
        <w:jc w:val="both"/>
        <w:textAlignment w:val="baseline"/>
        <w:outlineLvl w:val="2"/>
        <w:rPr>
          <w:rFonts w:cs="Arial"/>
          <w:spacing w:val="2"/>
          <w:szCs w:val="24"/>
          <w:u w:val="single"/>
          <w:rtl/>
          <w:lang w:bidi="ar-SA"/>
        </w:rPr>
      </w:pPr>
      <w:r>
        <w:rPr>
          <w:rFonts w:cs="Arial" w:hint="cs"/>
          <w:spacing w:val="2"/>
          <w:szCs w:val="24"/>
          <w:rtl/>
          <w:lang w:bidi="ar-SA"/>
        </w:rPr>
        <w:t>ي</w:t>
      </w:r>
      <w:r w:rsidRPr="0033301B">
        <w:rPr>
          <w:rFonts w:cs="Arial" w:hint="cs"/>
          <w:spacing w:val="2"/>
          <w:szCs w:val="24"/>
          <w:rtl/>
          <w:lang w:bidi="ar-SA"/>
        </w:rPr>
        <w:t xml:space="preserve">حتفظ </w:t>
      </w:r>
      <w:r>
        <w:rPr>
          <w:rFonts w:cs="Arial" w:hint="cs"/>
          <w:spacing w:val="2"/>
          <w:szCs w:val="24"/>
          <w:rtl/>
          <w:lang w:bidi="ar-SA"/>
        </w:rPr>
        <w:t>صاحب الدعوة</w:t>
      </w:r>
      <w:r w:rsidRPr="0033301B">
        <w:rPr>
          <w:rFonts w:cs="Arial" w:hint="cs"/>
          <w:spacing w:val="2"/>
          <w:szCs w:val="24"/>
          <w:rtl/>
          <w:lang w:bidi="ar-SA"/>
        </w:rPr>
        <w:t xml:space="preserve"> لنفسه بالحق بنشر تغييرات وتوضيحات في مستندات المناقصة،</w:t>
      </w:r>
      <w:r>
        <w:rPr>
          <w:rFonts w:cs="Arial" w:hint="cs"/>
          <w:spacing w:val="2"/>
          <w:szCs w:val="24"/>
          <w:rtl/>
          <w:lang w:bidi="ar-SA"/>
        </w:rPr>
        <w:t xml:space="preserve"> بما في ذلك في شروط الحد الأدنى، </w:t>
      </w:r>
      <w:r w:rsidRPr="0033301B">
        <w:rPr>
          <w:rFonts w:cs="Arial" w:hint="cs"/>
          <w:spacing w:val="2"/>
          <w:szCs w:val="24"/>
          <w:rtl/>
          <w:lang w:bidi="ar-SA"/>
        </w:rPr>
        <w:t xml:space="preserve"> حتى ولو لم تكن ناتجة عن الأسئلة الاستفسارية التي وصلت من مقدمي العروض،وذلك لغاية فترة زمنية معقولة قبل الموعد الأخير لتقديم العروض. هذه التغييرات والتوضيحات تنشرها الوزارة في موقع الانترنت، بالعنوان المسجل في البند أعلاه، وهي أيضاً تعتبر جزء لا يتجزء من مستندات المناقصة. </w:t>
      </w:r>
      <w:r w:rsidRPr="0033301B">
        <w:rPr>
          <w:rFonts w:cs="Arial" w:hint="cs"/>
          <w:spacing w:val="2"/>
          <w:szCs w:val="24"/>
          <w:u w:val="single"/>
          <w:rtl/>
          <w:lang w:bidi="ar-SA"/>
        </w:rPr>
        <w:t xml:space="preserve">بمسؤولية مقدمي العروض فحص إعلانات الوزارة المتعلقة بهذه المناقصة في موقع الانترنت ، كالمذكور. </w:t>
      </w:r>
    </w:p>
    <w:p w:rsidR="00150E14" w:rsidRPr="00743A45" w:rsidRDefault="00150E14" w:rsidP="00150E14">
      <w:pPr>
        <w:widowControl w:val="0"/>
        <w:tabs>
          <w:tab w:val="left" w:pos="7870"/>
        </w:tabs>
        <w:overflowPunct w:val="0"/>
        <w:autoSpaceDE w:val="0"/>
        <w:autoSpaceDN w:val="0"/>
        <w:adjustRightInd w:val="0"/>
        <w:spacing w:line="276" w:lineRule="auto"/>
        <w:ind w:left="444"/>
        <w:jc w:val="both"/>
        <w:textAlignment w:val="baseline"/>
        <w:rPr>
          <w:rFonts w:ascii="David" w:hAnsi="David" w:cs="David"/>
          <w:szCs w:val="24"/>
          <w:rtl/>
        </w:rPr>
      </w:pPr>
    </w:p>
    <w:p w:rsidR="0033301B" w:rsidRPr="0033301B" w:rsidRDefault="0033301B" w:rsidP="0033301B">
      <w:pPr>
        <w:pStyle w:val="a5"/>
        <w:numPr>
          <w:ilvl w:val="0"/>
          <w:numId w:val="5"/>
        </w:numPr>
        <w:spacing w:before="120" w:after="120" w:line="360" w:lineRule="auto"/>
        <w:jc w:val="both"/>
        <w:rPr>
          <w:rFonts w:cs="David"/>
          <w:b/>
          <w:bCs/>
          <w:szCs w:val="24"/>
        </w:rPr>
      </w:pPr>
      <w:r w:rsidRPr="0033301B">
        <w:rPr>
          <w:rFonts w:ascii="Arial" w:hAnsi="Arial" w:cs="Arial" w:hint="cs"/>
          <w:b/>
          <w:bCs/>
          <w:szCs w:val="24"/>
          <w:rtl/>
          <w:lang w:bidi="ar-SA"/>
        </w:rPr>
        <w:t>تقديم</w:t>
      </w:r>
      <w:r w:rsidRPr="0033301B">
        <w:rPr>
          <w:rFonts w:cs="Arial" w:hint="cs"/>
          <w:b/>
          <w:bCs/>
          <w:szCs w:val="24"/>
          <w:rtl/>
          <w:lang w:bidi="ar-SA"/>
        </w:rPr>
        <w:t xml:space="preserve"> </w:t>
      </w:r>
      <w:r w:rsidRPr="0033301B">
        <w:rPr>
          <w:rFonts w:ascii="Arial" w:hAnsi="Arial" w:cs="Arial" w:hint="cs"/>
          <w:b/>
          <w:bCs/>
          <w:szCs w:val="24"/>
          <w:rtl/>
          <w:lang w:bidi="ar-SA"/>
        </w:rPr>
        <w:t>العروض</w:t>
      </w:r>
      <w:r w:rsidRPr="0033301B">
        <w:rPr>
          <w:rFonts w:cs="David"/>
          <w:b/>
          <w:bCs/>
          <w:szCs w:val="24"/>
          <w:rtl/>
        </w:rPr>
        <w:t>:</w:t>
      </w:r>
      <w:r w:rsidRPr="0033301B">
        <w:rPr>
          <w:rFonts w:cstheme="minorBidi" w:hint="cs"/>
          <w:b/>
          <w:bCs/>
          <w:szCs w:val="24"/>
          <w:rtl/>
          <w:lang w:bidi="ar-SA"/>
        </w:rPr>
        <w:t xml:space="preserve"> </w:t>
      </w:r>
      <w:r w:rsidRPr="0033301B">
        <w:rPr>
          <w:rFonts w:cstheme="minorBidi" w:hint="cs"/>
          <w:szCs w:val="24"/>
          <w:rtl/>
          <w:lang w:bidi="ar-SA"/>
        </w:rPr>
        <w:t>يجب تقديم العروض، باللغة العبرية</w:t>
      </w:r>
      <w:r w:rsidRPr="0033301B">
        <w:rPr>
          <w:rFonts w:cs="Arial" w:hint="cs"/>
          <w:szCs w:val="24"/>
          <w:rtl/>
          <w:lang w:bidi="ar-SA"/>
        </w:rPr>
        <w:t xml:space="preserve">، لصندوق المناقصات التابع </w:t>
      </w:r>
      <w:r>
        <w:rPr>
          <w:rFonts w:cs="Arial" w:hint="cs"/>
          <w:szCs w:val="24"/>
          <w:rtl/>
          <w:lang w:bidi="ar-SA"/>
        </w:rPr>
        <w:t>لصاحب الدعوة،</w:t>
      </w:r>
      <w:r w:rsidRPr="0033301B">
        <w:rPr>
          <w:rFonts w:cs="Arial" w:hint="cs"/>
          <w:szCs w:val="24"/>
          <w:rtl/>
          <w:lang w:bidi="ar-SA"/>
        </w:rPr>
        <w:t xml:space="preserve"> الموجود في طابق المدخل </w:t>
      </w:r>
      <w:r>
        <w:rPr>
          <w:rFonts w:cs="Arial" w:hint="cs"/>
          <w:szCs w:val="24"/>
          <w:rtl/>
          <w:lang w:bidi="ar-SA"/>
        </w:rPr>
        <w:t>ل</w:t>
      </w:r>
      <w:r w:rsidRPr="0033301B">
        <w:rPr>
          <w:rFonts w:cs="Arial" w:hint="cs"/>
          <w:szCs w:val="24"/>
          <w:rtl/>
          <w:lang w:bidi="ar-SA"/>
        </w:rPr>
        <w:t xml:space="preserve">مبنى </w:t>
      </w:r>
      <w:r>
        <w:rPr>
          <w:rFonts w:cs="Arial" w:hint="cs"/>
          <w:szCs w:val="24"/>
          <w:rtl/>
          <w:lang w:bidi="ar-SA"/>
        </w:rPr>
        <w:t xml:space="preserve">مقر تكنولوجيا المعلومات والاتصالات الحكومية </w:t>
      </w:r>
      <w:r w:rsidRPr="00743A45">
        <w:rPr>
          <w:rFonts w:ascii="David" w:hAnsi="David" w:cs="David" w:hint="cs"/>
          <w:szCs w:val="24"/>
          <w:rtl/>
        </w:rPr>
        <w:t>(</w:t>
      </w:r>
      <w:r w:rsidRPr="00743A45">
        <w:rPr>
          <w:rFonts w:asciiTheme="minorHAnsi" w:hAnsiTheme="minorHAnsi" w:cs="David"/>
          <w:szCs w:val="24"/>
        </w:rPr>
        <w:t>gov.il</w:t>
      </w:r>
      <w:r w:rsidRPr="00743A45">
        <w:rPr>
          <w:rFonts w:asciiTheme="minorHAnsi" w:hAnsiTheme="minorHAnsi" w:cs="David" w:hint="cs"/>
          <w:szCs w:val="24"/>
          <w:rtl/>
        </w:rPr>
        <w:t>)</w:t>
      </w:r>
      <w:r w:rsidRPr="0033301B">
        <w:rPr>
          <w:rFonts w:ascii="David" w:hAnsi="David" w:cs="Arial" w:hint="cs"/>
          <w:szCs w:val="24"/>
          <w:rtl/>
          <w:lang w:bidi="ar-SA"/>
        </w:rPr>
        <w:t>،</w:t>
      </w:r>
      <w:r w:rsidRPr="0033301B">
        <w:rPr>
          <w:rFonts w:ascii="David" w:hAnsi="David" w:cs="David"/>
          <w:szCs w:val="24"/>
          <w:rtl/>
        </w:rPr>
        <w:t xml:space="preserve"> </w:t>
      </w:r>
      <w:r w:rsidRPr="0033301B">
        <w:rPr>
          <w:rFonts w:cs="Arial" w:hint="cs"/>
          <w:szCs w:val="24"/>
          <w:rtl/>
          <w:lang w:bidi="ar-SA"/>
        </w:rPr>
        <w:t>في شارع نتنائيل لورخ 1،  القدس</w:t>
      </w:r>
      <w:r w:rsidRPr="0033301B">
        <w:rPr>
          <w:rFonts w:cs="David"/>
          <w:b/>
          <w:bCs/>
          <w:szCs w:val="24"/>
          <w:rtl/>
        </w:rPr>
        <w:t xml:space="preserve"> </w:t>
      </w:r>
      <w:r>
        <w:rPr>
          <w:rFonts w:cs="Arial" w:hint="cs"/>
          <w:b/>
          <w:bCs/>
          <w:szCs w:val="24"/>
          <w:rtl/>
          <w:lang w:bidi="ar-SA"/>
        </w:rPr>
        <w:t xml:space="preserve">حتى موعد أقصاه </w:t>
      </w:r>
      <w:r w:rsidRPr="0033301B">
        <w:rPr>
          <w:rFonts w:cs="Arial" w:hint="cs"/>
          <w:b/>
          <w:bCs/>
          <w:szCs w:val="24"/>
          <w:rtl/>
          <w:lang w:bidi="ar-SA"/>
        </w:rPr>
        <w:t xml:space="preserve">تاريخ </w:t>
      </w:r>
      <w:r>
        <w:rPr>
          <w:rFonts w:cs="David" w:hint="cs"/>
          <w:b/>
          <w:bCs/>
          <w:szCs w:val="24"/>
          <w:rtl/>
        </w:rPr>
        <w:t xml:space="preserve">20.03.2019 </w:t>
      </w:r>
      <w:r>
        <w:rPr>
          <w:rFonts w:cs="Arial" w:hint="cs"/>
          <w:b/>
          <w:bCs/>
          <w:szCs w:val="24"/>
          <w:rtl/>
          <w:lang w:bidi="ar-SA"/>
        </w:rPr>
        <w:t xml:space="preserve">، </w:t>
      </w:r>
      <w:r w:rsidRPr="0033301B">
        <w:rPr>
          <w:rFonts w:cs="Arial" w:hint="cs"/>
          <w:b/>
          <w:bCs/>
          <w:szCs w:val="24"/>
          <w:rtl/>
          <w:lang w:bidi="ar-SA"/>
        </w:rPr>
        <w:t>الساعة</w:t>
      </w:r>
      <w:r w:rsidRPr="0033301B">
        <w:rPr>
          <w:rFonts w:cs="David"/>
          <w:b/>
          <w:bCs/>
          <w:szCs w:val="24"/>
          <w:rtl/>
        </w:rPr>
        <w:t xml:space="preserve"> </w:t>
      </w:r>
      <w:r w:rsidRPr="0033301B">
        <w:rPr>
          <w:rFonts w:cs="David" w:hint="cs"/>
          <w:b/>
          <w:bCs/>
          <w:szCs w:val="24"/>
          <w:rtl/>
        </w:rPr>
        <w:t>1</w:t>
      </w:r>
      <w:r w:rsidRPr="0033301B">
        <w:rPr>
          <w:rFonts w:cstheme="minorBidi" w:hint="cs"/>
          <w:b/>
          <w:bCs/>
          <w:szCs w:val="24"/>
          <w:rtl/>
          <w:lang w:bidi="ar-SA"/>
        </w:rPr>
        <w:t>4</w:t>
      </w:r>
      <w:r w:rsidRPr="0033301B">
        <w:rPr>
          <w:rFonts w:cs="David" w:hint="cs"/>
          <w:b/>
          <w:bCs/>
          <w:szCs w:val="24"/>
          <w:rtl/>
        </w:rPr>
        <w:t>:00</w:t>
      </w:r>
      <w:r w:rsidRPr="0033301B">
        <w:rPr>
          <w:rFonts w:cs="David"/>
          <w:b/>
          <w:bCs/>
          <w:szCs w:val="24"/>
          <w:rtl/>
        </w:rPr>
        <w:t xml:space="preserve"> . </w:t>
      </w:r>
      <w:r w:rsidRPr="0033301B">
        <w:rPr>
          <w:rFonts w:cs="Arial" w:hint="cs"/>
          <w:b/>
          <w:bCs/>
          <w:szCs w:val="24"/>
          <w:rtl/>
          <w:lang w:bidi="ar-SA"/>
        </w:rPr>
        <w:t xml:space="preserve">يوضح بهذا أنه لا يجوز إرسال العروض بالبريد. العرض الذي لا يوجد في صندوق المناقصات التابع لصاحب الدعوة بالموعد الأخير لتقديم العروض لأي سبب كان لن يبحث فيه قطعياً، ولن يشترك بالمناقصة، ويعاد لعنوانه. </w:t>
      </w:r>
    </w:p>
    <w:p w:rsidR="00C80C27" w:rsidRPr="00743A45" w:rsidRDefault="00C80C27" w:rsidP="00EA18CD">
      <w:pPr>
        <w:pStyle w:val="ae"/>
        <w:ind w:firstLine="358"/>
        <w:jc w:val="both"/>
        <w:rPr>
          <w:rFonts w:ascii="David" w:hAnsi="David"/>
          <w:sz w:val="24"/>
          <w:szCs w:val="24"/>
          <w:rtl/>
        </w:rPr>
      </w:pPr>
    </w:p>
    <w:p w:rsidR="0033301B" w:rsidRDefault="0033301B" w:rsidP="0033301B">
      <w:pPr>
        <w:pStyle w:val="a5"/>
        <w:spacing w:before="120" w:after="120" w:line="276" w:lineRule="auto"/>
        <w:ind w:left="360"/>
        <w:jc w:val="both"/>
        <w:rPr>
          <w:rFonts w:cs="Arial" w:hint="cs"/>
          <w:b/>
          <w:bCs/>
          <w:szCs w:val="24"/>
          <w:rtl/>
          <w:lang w:bidi="ar-SA"/>
        </w:rPr>
      </w:pPr>
      <w:r>
        <w:rPr>
          <w:rFonts w:cs="Arial" w:hint="cs"/>
          <w:b/>
          <w:bCs/>
          <w:szCs w:val="24"/>
          <w:rtl/>
          <w:lang w:bidi="ar-SA"/>
        </w:rPr>
        <w:t>منعاً للالتباس، يوضح بهذا أن هذا الإعلان يشمل معلومات ملخصة فقط. في أية حالة لوجود تناقض أو عدم ملاءمة بين مضمون الإعلان وبين تعليمات مستندات المناقصة</w:t>
      </w:r>
      <w:r w:rsidRPr="00935CF7">
        <w:rPr>
          <w:rFonts w:cs="David"/>
          <w:b/>
          <w:bCs/>
          <w:szCs w:val="24"/>
          <w:rtl/>
        </w:rPr>
        <w:t xml:space="preserve">– </w:t>
      </w:r>
      <w:r>
        <w:rPr>
          <w:rFonts w:cs="Arial" w:hint="cs"/>
          <w:b/>
          <w:bCs/>
          <w:szCs w:val="24"/>
          <w:rtl/>
          <w:lang w:bidi="ar-SA"/>
        </w:rPr>
        <w:t xml:space="preserve">المذكور في مستندات المناقصة يتغلب على المذكور في هذا الإعلان. </w:t>
      </w:r>
    </w:p>
    <w:p w:rsidR="0033301B" w:rsidRDefault="0033301B" w:rsidP="0033301B">
      <w:pPr>
        <w:pStyle w:val="a5"/>
        <w:spacing w:before="120" w:after="120" w:line="276" w:lineRule="auto"/>
        <w:ind w:left="360"/>
        <w:jc w:val="both"/>
        <w:rPr>
          <w:rFonts w:cs="Arial" w:hint="cs"/>
          <w:b/>
          <w:bCs/>
          <w:szCs w:val="24"/>
          <w:rtl/>
          <w:lang w:bidi="ar-SA"/>
        </w:rPr>
      </w:pPr>
    </w:p>
    <w:p w:rsidR="0033301B" w:rsidRDefault="0033301B" w:rsidP="0033301B">
      <w:pPr>
        <w:pStyle w:val="a5"/>
        <w:spacing w:before="120" w:after="120" w:line="276" w:lineRule="auto"/>
        <w:ind w:left="360"/>
        <w:jc w:val="both"/>
        <w:rPr>
          <w:rFonts w:cs="Arial"/>
          <w:b/>
          <w:bCs/>
          <w:szCs w:val="24"/>
          <w:rtl/>
          <w:lang w:bidi="ar-SA"/>
        </w:rPr>
      </w:pPr>
    </w:p>
    <w:p w:rsidR="00C80C27" w:rsidRPr="00E25FA6" w:rsidRDefault="0033301B" w:rsidP="0033301B">
      <w:pPr>
        <w:pStyle w:val="a5"/>
        <w:spacing w:before="120" w:after="120" w:line="276" w:lineRule="auto"/>
        <w:ind w:left="360"/>
        <w:jc w:val="both"/>
        <w:rPr>
          <w:rFonts w:ascii="David" w:hAnsi="David" w:cs="David"/>
          <w:vanish/>
          <w:szCs w:val="24"/>
          <w:rtl/>
        </w:rPr>
      </w:pPr>
      <w:r>
        <w:rPr>
          <w:rFonts w:cs="Arial" w:hint="cs"/>
          <w:szCs w:val="24"/>
          <w:rtl/>
          <w:lang w:bidi="ar-SA"/>
        </w:rPr>
        <w:t xml:space="preserve">تنشر المناقصة بالصحف الصادرة أيضاً باللغة العبرية والنص الملزم هو النص المنشور باللغة العبرية. </w:t>
      </w:r>
    </w:p>
    <w:p w:rsidR="00C80C27" w:rsidRDefault="00C80C27" w:rsidP="00EA18CD">
      <w:pPr>
        <w:jc w:val="both"/>
      </w:pPr>
    </w:p>
    <w:sectPr w:rsidR="00C80C27" w:rsidSect="00027214">
      <w:headerReference w:type="even" r:id="rId10"/>
      <w:headerReference w:type="default" r:id="rId11"/>
      <w:footerReference w:type="default" r:id="rId12"/>
      <w:pgSz w:w="11907" w:h="16840" w:code="9"/>
      <w:pgMar w:top="-1701" w:right="850" w:bottom="1440" w:left="900" w:header="720" w:footer="15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46BC" w:rsidRDefault="005B46BC" w:rsidP="00C80C27">
      <w:r>
        <w:separator/>
      </w:r>
    </w:p>
  </w:endnote>
  <w:endnote w:type="continuationSeparator" w:id="1">
    <w:p w:rsidR="005B46BC" w:rsidRDefault="005B46BC" w:rsidP="00C80C2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BAF" w:rsidRDefault="005B46BC" w:rsidP="00027214">
    <w:pPr>
      <w:pStyle w:val="30"/>
      <w:tabs>
        <w:tab w:val="clear" w:pos="4320"/>
        <w:tab w:val="clear" w:pos="8640"/>
        <w:tab w:val="center" w:pos="3993"/>
        <w:tab w:val="right" w:pos="7842"/>
      </w:tabs>
      <w:spacing w:line="240" w:lineRule="auto"/>
      <w:jc w:val="center"/>
      <w:rPr>
        <w:rFonts w:cs="FrankRuehl"/>
        <w:b w:val="0"/>
        <w:bCs w:val="0"/>
        <w:sz w:val="26"/>
        <w:szCs w:val="1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46BC" w:rsidRDefault="005B46BC" w:rsidP="00C80C27">
      <w:r>
        <w:separator/>
      </w:r>
    </w:p>
  </w:footnote>
  <w:footnote w:type="continuationSeparator" w:id="1">
    <w:p w:rsidR="005B46BC" w:rsidRDefault="005B46BC" w:rsidP="00C80C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BAF" w:rsidRDefault="000608FF">
    <w:pPr>
      <w:pStyle w:val="a8"/>
      <w:framePr w:wrap="around" w:vAnchor="text" w:hAnchor="margin" w:xAlign="center" w:y="1"/>
      <w:rPr>
        <w:rStyle w:val="ac"/>
        <w:rtl/>
      </w:rPr>
    </w:pPr>
    <w:r>
      <w:rPr>
        <w:rStyle w:val="ac"/>
      </w:rPr>
      <w:fldChar w:fldCharType="begin"/>
    </w:r>
    <w:r w:rsidR="001355B4">
      <w:rPr>
        <w:rStyle w:val="ac"/>
      </w:rPr>
      <w:instrText xml:space="preserve">PAGE  </w:instrText>
    </w:r>
    <w:r>
      <w:rPr>
        <w:rStyle w:val="ac"/>
      </w:rPr>
      <w:fldChar w:fldCharType="end"/>
    </w:r>
  </w:p>
  <w:p w:rsidR="00B37BAF" w:rsidRDefault="005B46BC">
    <w:pPr>
      <w:pStyle w:val="a8"/>
      <w:rPr>
        <w:rtl/>
      </w:rPr>
    </w:pPr>
  </w:p>
  <w:p w:rsidR="00B37BAF" w:rsidRDefault="005B46BC"/>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BAF" w:rsidRPr="00EB2225" w:rsidRDefault="005B46BC" w:rsidP="006D3F53">
    <w:pPr>
      <w:ind w:right="284"/>
      <w:rPr>
        <w:rStyle w:val="ac"/>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1">
    <w:nsid w:val="0EC00E12"/>
    <w:multiLevelType w:val="multilevel"/>
    <w:tmpl w:val="281063C6"/>
    <w:styleLink w:val="11111111"/>
    <w:lvl w:ilvl="0">
      <w:start w:val="1"/>
      <w:numFmt w:val="decimal"/>
      <w:lvlText w:val="%1."/>
      <w:lvlJc w:val="left"/>
      <w:pPr>
        <w:ind w:left="360" w:hanging="360"/>
      </w:pPr>
    </w:lvl>
    <w:lvl w:ilvl="1">
      <w:start w:val="1"/>
      <w:numFmt w:val="decimal"/>
      <w:pStyle w:val="2"/>
      <w:lvlText w:val="%1.%2."/>
      <w:lvlJc w:val="left"/>
      <w:pPr>
        <w:ind w:left="792" w:hanging="432"/>
      </w:pPr>
      <w:rPr>
        <w:sz w:val="24"/>
        <w:szCs w:val="24"/>
      </w:rPr>
    </w:lvl>
    <w:lvl w:ilvl="2">
      <w:start w:val="1"/>
      <w:numFmt w:val="decimal"/>
      <w:pStyle w:val="3"/>
      <w:lvlText w:val="%1.%2.%3."/>
      <w:lvlJc w:val="left"/>
      <w:pPr>
        <w:ind w:left="2489" w:hanging="504"/>
      </w:pPr>
    </w:lvl>
    <w:lvl w:ilvl="3">
      <w:start w:val="1"/>
      <w:numFmt w:val="decimal"/>
      <w:lvlText w:val="%4."/>
      <w:lvlJc w:val="left"/>
      <w:pPr>
        <w:ind w:left="1728" w:hanging="648"/>
      </w:pPr>
      <w:rPr>
        <w:rFonts w:ascii="Times New Roman" w:eastAsia="Times New Roman"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331240B"/>
    <w:multiLevelType w:val="multilevel"/>
    <w:tmpl w:val="0DD64D7C"/>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isLgl/>
      <w:lvlText w:val="%1.%2"/>
      <w:lvlJc w:val="left"/>
      <w:pPr>
        <w:tabs>
          <w:tab w:val="num" w:pos="709"/>
        </w:tabs>
        <w:ind w:left="709" w:hanging="352"/>
      </w:pPr>
      <w:rPr>
        <w:rFonts w:ascii="David" w:hAnsi="David" w:cs="David" w:hint="default"/>
        <w:b w:val="0"/>
        <w:bCs w:val="0"/>
        <w:strike w:val="0"/>
      </w:rPr>
    </w:lvl>
    <w:lvl w:ilvl="2">
      <w:start w:val="1"/>
      <w:numFmt w:val="hebrew1"/>
      <w:lvlText w:val="%3."/>
      <w:lvlJc w:val="center"/>
      <w:pPr>
        <w:tabs>
          <w:tab w:val="num" w:pos="2137"/>
        </w:tabs>
        <w:ind w:left="2137" w:hanging="720"/>
      </w:pPr>
      <w:rPr>
        <w:rFonts w:ascii="David" w:hAnsi="David" w:cs="David" w:hint="default"/>
        <w:sz w:val="24"/>
        <w:szCs w:val="24"/>
        <w:lang w:bidi="he-IL"/>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
    <w:nsid w:val="403A23C9"/>
    <w:multiLevelType w:val="multilevel"/>
    <w:tmpl w:val="3CE6CC9C"/>
    <w:lvl w:ilvl="0">
      <w:start w:val="4"/>
      <w:numFmt w:val="decimal"/>
      <w:lvlText w:val="%1"/>
      <w:lvlJc w:val="left"/>
      <w:pPr>
        <w:ind w:left="444" w:hanging="444"/>
      </w:pPr>
      <w:rPr>
        <w:rFonts w:hint="default"/>
      </w:rPr>
    </w:lvl>
    <w:lvl w:ilvl="1">
      <w:start w:val="2"/>
      <w:numFmt w:val="decimal"/>
      <w:lvlText w:val="%1.%2"/>
      <w:lvlJc w:val="left"/>
      <w:pPr>
        <w:ind w:left="1277" w:hanging="444"/>
      </w:pPr>
      <w:rPr>
        <w:rFonts w:hint="default"/>
      </w:rPr>
    </w:lvl>
    <w:lvl w:ilvl="2">
      <w:start w:val="1"/>
      <w:numFmt w:val="decimal"/>
      <w:lvlText w:val="%1.%2.%3"/>
      <w:lvlJc w:val="left"/>
      <w:pPr>
        <w:ind w:left="2386" w:hanging="720"/>
      </w:pPr>
      <w:rPr>
        <w:rFonts w:hint="default"/>
      </w:rPr>
    </w:lvl>
    <w:lvl w:ilvl="3">
      <w:start w:val="1"/>
      <w:numFmt w:val="decimal"/>
      <w:lvlText w:val="%1.%2.%3.%4"/>
      <w:lvlJc w:val="left"/>
      <w:pPr>
        <w:ind w:left="3219" w:hanging="720"/>
      </w:pPr>
      <w:rPr>
        <w:rFonts w:hint="default"/>
      </w:rPr>
    </w:lvl>
    <w:lvl w:ilvl="4">
      <w:start w:val="1"/>
      <w:numFmt w:val="decimal"/>
      <w:lvlText w:val="%1.%2.%3.%4.%5"/>
      <w:lvlJc w:val="left"/>
      <w:pPr>
        <w:ind w:left="4412" w:hanging="1080"/>
      </w:pPr>
      <w:rPr>
        <w:rFonts w:hint="default"/>
      </w:rPr>
    </w:lvl>
    <w:lvl w:ilvl="5">
      <w:start w:val="1"/>
      <w:numFmt w:val="decimal"/>
      <w:lvlText w:val="%1.%2.%3.%4.%5.%6"/>
      <w:lvlJc w:val="left"/>
      <w:pPr>
        <w:ind w:left="5245" w:hanging="1080"/>
      </w:pPr>
      <w:rPr>
        <w:rFonts w:hint="default"/>
      </w:rPr>
    </w:lvl>
    <w:lvl w:ilvl="6">
      <w:start w:val="1"/>
      <w:numFmt w:val="decimal"/>
      <w:lvlText w:val="%1.%2.%3.%4.%5.%6.%7"/>
      <w:lvlJc w:val="left"/>
      <w:pPr>
        <w:ind w:left="6078" w:hanging="1080"/>
      </w:pPr>
      <w:rPr>
        <w:rFonts w:hint="default"/>
      </w:rPr>
    </w:lvl>
    <w:lvl w:ilvl="7">
      <w:start w:val="1"/>
      <w:numFmt w:val="decimal"/>
      <w:lvlText w:val="%1.%2.%3.%4.%5.%6.%7.%8"/>
      <w:lvlJc w:val="left"/>
      <w:pPr>
        <w:ind w:left="7271" w:hanging="1440"/>
      </w:pPr>
      <w:rPr>
        <w:rFonts w:hint="default"/>
      </w:rPr>
    </w:lvl>
    <w:lvl w:ilvl="8">
      <w:start w:val="1"/>
      <w:numFmt w:val="decimal"/>
      <w:lvlText w:val="%1.%2.%3.%4.%5.%6.%7.%8.%9"/>
      <w:lvlJc w:val="left"/>
      <w:pPr>
        <w:ind w:left="8104" w:hanging="1440"/>
      </w:pPr>
      <w:rPr>
        <w:rFonts w:hint="default"/>
      </w:rPr>
    </w:lvl>
  </w:abstractNum>
  <w:abstractNum w:abstractNumId="4">
    <w:nsid w:val="60FD152F"/>
    <w:multiLevelType w:val="multilevel"/>
    <w:tmpl w:val="0DD64D7C"/>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isLgl/>
      <w:lvlText w:val="%1.%2"/>
      <w:lvlJc w:val="left"/>
      <w:pPr>
        <w:tabs>
          <w:tab w:val="num" w:pos="709"/>
        </w:tabs>
        <w:ind w:left="709" w:hanging="352"/>
      </w:pPr>
      <w:rPr>
        <w:rFonts w:ascii="David" w:hAnsi="David" w:cs="David" w:hint="default"/>
        <w:b w:val="0"/>
        <w:bCs w:val="0"/>
        <w:strike w:val="0"/>
      </w:rPr>
    </w:lvl>
    <w:lvl w:ilvl="2">
      <w:start w:val="1"/>
      <w:numFmt w:val="hebrew1"/>
      <w:lvlText w:val="%3."/>
      <w:lvlJc w:val="center"/>
      <w:pPr>
        <w:tabs>
          <w:tab w:val="num" w:pos="2137"/>
        </w:tabs>
        <w:ind w:left="2137" w:hanging="720"/>
      </w:pPr>
      <w:rPr>
        <w:rFonts w:ascii="David" w:hAnsi="David" w:cs="David" w:hint="default"/>
        <w:sz w:val="24"/>
        <w:szCs w:val="24"/>
        <w:lang w:bidi="he-IL"/>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5">
    <w:nsid w:val="734453DF"/>
    <w:multiLevelType w:val="multilevel"/>
    <w:tmpl w:val="02E8E3B0"/>
    <w:lvl w:ilvl="0">
      <w:start w:val="1"/>
      <w:numFmt w:val="decimal"/>
      <w:lvlText w:val="%1."/>
      <w:lvlJc w:val="left"/>
      <w:pPr>
        <w:ind w:left="680" w:hanging="680"/>
      </w:pPr>
      <w:rPr>
        <w:rFonts w:hint="default"/>
        <w:b/>
        <w:bCs/>
        <w:sz w:val="36"/>
      </w:rPr>
    </w:lvl>
    <w:lvl w:ilvl="1">
      <w:start w:val="1"/>
      <w:numFmt w:val="decimal"/>
      <w:lvlText w:val="%1.%2."/>
      <w:lvlJc w:val="left"/>
      <w:pPr>
        <w:ind w:left="1531" w:hanging="851"/>
      </w:pPr>
      <w:rPr>
        <w:rFonts w:hint="default"/>
        <w:b w:val="0"/>
        <w:bCs w:val="0"/>
      </w:rPr>
    </w:lvl>
    <w:lvl w:ilvl="2">
      <w:start w:val="1"/>
      <w:numFmt w:val="decimal"/>
      <w:lvlText w:val="%1.%2.%3."/>
      <w:lvlJc w:val="left"/>
      <w:pPr>
        <w:ind w:left="2381" w:hanging="85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3402" w:hanging="1021"/>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4536" w:hanging="1134"/>
      </w:pPr>
      <w:rPr>
        <w:rFonts w:hint="default"/>
        <w:b w:val="0"/>
        <w:bCs w:val="0"/>
        <w:sz w:val="24"/>
        <w:szCs w:val="24"/>
      </w:rPr>
    </w:lvl>
    <w:lvl w:ilvl="5">
      <w:start w:val="1"/>
      <w:numFmt w:val="decimal"/>
      <w:lvlText w:val="%1.%2.%3.%4.%5.%6."/>
      <w:lvlJc w:val="left"/>
      <w:pPr>
        <w:ind w:left="5783" w:hanging="1247"/>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2"/>
  </w:num>
  <w:num w:numId="3">
    <w:abstractNumId w:val="5"/>
  </w:num>
  <w:num w:numId="4">
    <w:abstractNumId w:val="1"/>
  </w:num>
  <w:num w:numId="5">
    <w:abstractNumId w:val="3"/>
  </w:num>
  <w:num w:numId="6">
    <w:abstractNumId w:val="4"/>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removePersonalInformation/>
  <w:removeDateAndTime/>
  <w:doNotTrackFormatting/>
  <w:defaultTabStop w:val="720"/>
  <w:characterSpacingControl w:val="doNotCompress"/>
  <w:hdrShapeDefaults>
    <o:shapedefaults v:ext="edit" spidmax="8194"/>
  </w:hdrShapeDefaults>
  <w:footnotePr>
    <w:footnote w:id="0"/>
    <w:footnote w:id="1"/>
  </w:footnotePr>
  <w:endnotePr>
    <w:endnote w:id="0"/>
    <w:endnote w:id="1"/>
  </w:endnotePr>
  <w:compat/>
  <w:rsids>
    <w:rsidRoot w:val="00C80C27"/>
    <w:rsid w:val="0002649C"/>
    <w:rsid w:val="000559C3"/>
    <w:rsid w:val="000608FF"/>
    <w:rsid w:val="0006303F"/>
    <w:rsid w:val="00077C00"/>
    <w:rsid w:val="00081695"/>
    <w:rsid w:val="001355B4"/>
    <w:rsid w:val="00142A2E"/>
    <w:rsid w:val="00150E14"/>
    <w:rsid w:val="001625D8"/>
    <w:rsid w:val="001743EB"/>
    <w:rsid w:val="001E1450"/>
    <w:rsid w:val="002239E3"/>
    <w:rsid w:val="0025065E"/>
    <w:rsid w:val="002A6867"/>
    <w:rsid w:val="00300505"/>
    <w:rsid w:val="00303BDC"/>
    <w:rsid w:val="0033301B"/>
    <w:rsid w:val="003E46EF"/>
    <w:rsid w:val="004979D8"/>
    <w:rsid w:val="004B6806"/>
    <w:rsid w:val="004F5369"/>
    <w:rsid w:val="00555CF5"/>
    <w:rsid w:val="005B46BC"/>
    <w:rsid w:val="005D662E"/>
    <w:rsid w:val="006148D9"/>
    <w:rsid w:val="00615E13"/>
    <w:rsid w:val="006624B3"/>
    <w:rsid w:val="0069449D"/>
    <w:rsid w:val="006C5789"/>
    <w:rsid w:val="006D3F53"/>
    <w:rsid w:val="006E3743"/>
    <w:rsid w:val="00743A45"/>
    <w:rsid w:val="007A0DEF"/>
    <w:rsid w:val="007F62D6"/>
    <w:rsid w:val="00857B89"/>
    <w:rsid w:val="00870DFC"/>
    <w:rsid w:val="00891C1C"/>
    <w:rsid w:val="00892A8F"/>
    <w:rsid w:val="008A525A"/>
    <w:rsid w:val="008C2001"/>
    <w:rsid w:val="008D509C"/>
    <w:rsid w:val="008E08BC"/>
    <w:rsid w:val="0091080E"/>
    <w:rsid w:val="00956841"/>
    <w:rsid w:val="009B2C98"/>
    <w:rsid w:val="009F296A"/>
    <w:rsid w:val="009F4905"/>
    <w:rsid w:val="00A53EBC"/>
    <w:rsid w:val="00A7585E"/>
    <w:rsid w:val="00B11633"/>
    <w:rsid w:val="00B7682D"/>
    <w:rsid w:val="00BD7A0E"/>
    <w:rsid w:val="00C13A09"/>
    <w:rsid w:val="00C176D7"/>
    <w:rsid w:val="00C46972"/>
    <w:rsid w:val="00C80C27"/>
    <w:rsid w:val="00CD76C2"/>
    <w:rsid w:val="00CF78DB"/>
    <w:rsid w:val="00D16B56"/>
    <w:rsid w:val="00D45666"/>
    <w:rsid w:val="00D94A45"/>
    <w:rsid w:val="00DA0A85"/>
    <w:rsid w:val="00DC3555"/>
    <w:rsid w:val="00DE3D47"/>
    <w:rsid w:val="00E211C7"/>
    <w:rsid w:val="00E60A69"/>
    <w:rsid w:val="00E63530"/>
    <w:rsid w:val="00EA18CD"/>
    <w:rsid w:val="00EB5B13"/>
    <w:rsid w:val="00F21229"/>
    <w:rsid w:val="00F47DDC"/>
    <w:rsid w:val="00F63AE9"/>
    <w:rsid w:val="00F66122"/>
    <w:rsid w:val="00F83E67"/>
    <w:rsid w:val="00FD2595"/>
    <w:rsid w:val="00FE4FE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80C27"/>
    <w:pPr>
      <w:bidi/>
      <w:spacing w:after="0" w:line="240" w:lineRule="auto"/>
    </w:pPr>
    <w:rPr>
      <w:rFonts w:ascii="Times New Roman" w:eastAsia="Times New Roman" w:hAnsi="Times New Roman" w:cs="FrankRuehl"/>
      <w:sz w:val="24"/>
      <w:szCs w:val="26"/>
      <w:lang w:eastAsia="he-IL"/>
    </w:rPr>
  </w:style>
  <w:style w:type="paragraph" w:styleId="20">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
    <w:basedOn w:val="a1"/>
    <w:next w:val="a1"/>
    <w:link w:val="21"/>
    <w:uiPriority w:val="9"/>
    <w:qFormat/>
    <w:rsid w:val="00C80C27"/>
    <w:pPr>
      <w:keepNext/>
      <w:tabs>
        <w:tab w:val="num" w:pos="1559"/>
      </w:tabs>
      <w:spacing w:before="600" w:beforeAutospacing="0" w:after="120" w:line="240" w:lineRule="auto"/>
      <w:ind w:left="1500" w:hanging="792"/>
      <w:outlineLvl w:val="1"/>
    </w:pPr>
    <w:rPr>
      <w:b/>
      <w:bCs/>
      <w:sz w:val="36"/>
      <w:szCs w:val="32"/>
    </w:rPr>
  </w:style>
  <w:style w:type="paragraph" w:styleId="4">
    <w:name w:val="heading 4"/>
    <w:basedOn w:val="a0"/>
    <w:next w:val="a0"/>
    <w:link w:val="40"/>
    <w:uiPriority w:val="9"/>
    <w:semiHidden/>
    <w:unhideWhenUsed/>
    <w:qFormat/>
    <w:rsid w:val="00CD76C2"/>
    <w:pPr>
      <w:keepNext/>
      <w:keepLines/>
      <w:spacing w:before="200"/>
      <w:outlineLvl w:val="3"/>
    </w:pPr>
    <w:rPr>
      <w:rFonts w:asciiTheme="majorHAnsi" w:eastAsiaTheme="majorEastAsia" w:hAnsiTheme="majorHAnsi" w:cstheme="majorBidi"/>
      <w:b/>
      <w:bCs/>
      <w:i/>
      <w:iCs/>
      <w:color w:val="5B9BD5" w:themeColor="accent1"/>
    </w:rPr>
  </w:style>
  <w:style w:type="paragraph" w:styleId="5">
    <w:name w:val="heading 5"/>
    <w:basedOn w:val="a0"/>
    <w:next w:val="a0"/>
    <w:link w:val="50"/>
    <w:uiPriority w:val="9"/>
    <w:semiHidden/>
    <w:unhideWhenUsed/>
    <w:qFormat/>
    <w:rsid w:val="00300505"/>
    <w:pPr>
      <w:keepNext/>
      <w:keepLines/>
      <w:spacing w:before="40"/>
      <w:outlineLvl w:val="4"/>
    </w:pPr>
    <w:rPr>
      <w:rFonts w:asciiTheme="majorHAnsi" w:eastAsiaTheme="majorEastAsia" w:hAnsiTheme="majorHAnsi" w:cstheme="majorBidi"/>
      <w:color w:val="2E74B5" w:themeColor="accent1" w:themeShade="BF"/>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aliases w:val="style 2,נספח 2 מתוקן,lp1,פיסקת bullets,LP1"/>
    <w:basedOn w:val="a0"/>
    <w:link w:val="a6"/>
    <w:uiPriority w:val="34"/>
    <w:qFormat/>
    <w:rsid w:val="00C46972"/>
    <w:pPr>
      <w:ind w:left="720"/>
      <w:contextualSpacing/>
    </w:pPr>
  </w:style>
  <w:style w:type="character" w:customStyle="1" w:styleId="21">
    <w:name w:val="כותרת 2 תו"/>
    <w:aliases w:val="E תו,h2 תו,h21 תו,כותרת 2 תו תו תו תו תו תו1,כותרת 2 תו תו תו תו תו תו תו תו תו,כותרת 2 תו תו תו תו תו תו תו,Heading 2Fake תו,כותרת 2 תו תו תו תו תו1,H21 תו,H22 תו,H211 תו,H23 תו,H212 תו,H221 תו,H2111 תו,H24 תו,H25 תו,H213 תו,H222 תו,H2112 תו"/>
    <w:basedOn w:val="a2"/>
    <w:link w:val="20"/>
    <w:uiPriority w:val="9"/>
    <w:rsid w:val="00C80C27"/>
    <w:rPr>
      <w:rFonts w:ascii="Times New Roman" w:eastAsia="Times New Roman" w:hAnsi="Times New Roman" w:cs="Times New Roman"/>
      <w:b/>
      <w:bCs/>
      <w:sz w:val="36"/>
      <w:szCs w:val="32"/>
    </w:rPr>
  </w:style>
  <w:style w:type="paragraph" w:customStyle="1" w:styleId="a1">
    <w:name w:val="טקסט בסיסי"/>
    <w:link w:val="a7"/>
    <w:rsid w:val="00C80C27"/>
    <w:pPr>
      <w:keepLines/>
      <w:bidi/>
      <w:spacing w:before="100" w:beforeAutospacing="1" w:after="240" w:line="320" w:lineRule="atLeast"/>
    </w:pPr>
    <w:rPr>
      <w:rFonts w:ascii="Times New Roman" w:eastAsia="Times New Roman" w:hAnsi="Times New Roman" w:cs="Times New Roman"/>
    </w:rPr>
  </w:style>
  <w:style w:type="character" w:customStyle="1" w:styleId="a7">
    <w:name w:val="טקסט בסיסי תו"/>
    <w:link w:val="a1"/>
    <w:locked/>
    <w:rsid w:val="00C80C27"/>
    <w:rPr>
      <w:rFonts w:ascii="Times New Roman" w:eastAsia="Times New Roman" w:hAnsi="Times New Roman" w:cs="Times New Roman"/>
    </w:rPr>
  </w:style>
  <w:style w:type="paragraph" w:styleId="a8">
    <w:name w:val="header"/>
    <w:aliases w:val="1 תו,Header תו תו תו תו,כותרת עליונה תו תו,1 תו תו,Header תו תו תו,Header תו"/>
    <w:basedOn w:val="a0"/>
    <w:link w:val="a9"/>
    <w:uiPriority w:val="99"/>
    <w:rsid w:val="00C80C27"/>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9">
    <w:name w:val="כותרת עליונה תו"/>
    <w:aliases w:val="1 תו תו1,Header תו תו תו תו תו,כותרת עליונה תו תו תו,1 תו תו תו,Header תו תו תו תו1,Header תו תו"/>
    <w:basedOn w:val="a2"/>
    <w:link w:val="a8"/>
    <w:uiPriority w:val="99"/>
    <w:rsid w:val="00C80C27"/>
    <w:rPr>
      <w:rFonts w:ascii="Times New Roman" w:eastAsia="Times New Roman" w:hAnsi="Times New Roman" w:cs="FrankRuehl"/>
      <w:b/>
      <w:bCs/>
      <w:sz w:val="26"/>
      <w:szCs w:val="26"/>
      <w:lang w:eastAsia="he-IL"/>
    </w:rPr>
  </w:style>
  <w:style w:type="paragraph" w:styleId="aa">
    <w:name w:val="footer"/>
    <w:basedOn w:val="a0"/>
    <w:link w:val="ab"/>
    <w:uiPriority w:val="99"/>
    <w:rsid w:val="00C80C27"/>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b">
    <w:name w:val="כותרת תחתונה תו"/>
    <w:basedOn w:val="a2"/>
    <w:link w:val="aa"/>
    <w:uiPriority w:val="99"/>
    <w:rsid w:val="00C80C27"/>
    <w:rPr>
      <w:rFonts w:ascii="Times New Roman" w:eastAsia="Times New Roman" w:hAnsi="Times New Roman" w:cs="Narkisim"/>
      <w:b/>
      <w:bCs/>
      <w:sz w:val="20"/>
      <w:szCs w:val="26"/>
      <w:lang w:eastAsia="he-IL"/>
    </w:rPr>
  </w:style>
  <w:style w:type="character" w:styleId="ac">
    <w:name w:val="page number"/>
    <w:basedOn w:val="a2"/>
    <w:uiPriority w:val="99"/>
    <w:rsid w:val="00C80C27"/>
    <w:rPr>
      <w:rFonts w:cs="Times New Roman"/>
    </w:rPr>
  </w:style>
  <w:style w:type="character" w:styleId="Hyperlink">
    <w:name w:val="Hyperlink"/>
    <w:basedOn w:val="a2"/>
    <w:uiPriority w:val="99"/>
    <w:rsid w:val="00C80C27"/>
    <w:rPr>
      <w:rFonts w:cs="Times New Roman"/>
      <w:color w:val="0000FF"/>
      <w:u w:val="single"/>
    </w:rPr>
  </w:style>
  <w:style w:type="paragraph" w:customStyle="1" w:styleId="30">
    <w:name w:val="3"/>
    <w:basedOn w:val="a0"/>
    <w:next w:val="aa"/>
    <w:uiPriority w:val="99"/>
    <w:rsid w:val="00C80C27"/>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styleId="ad">
    <w:name w:val="annotation reference"/>
    <w:basedOn w:val="a2"/>
    <w:uiPriority w:val="99"/>
    <w:rsid w:val="00C80C27"/>
    <w:rPr>
      <w:rFonts w:cs="Times New Roman"/>
      <w:sz w:val="16"/>
    </w:rPr>
  </w:style>
  <w:style w:type="paragraph" w:styleId="ae">
    <w:name w:val="annotation text"/>
    <w:aliases w:val="תו"/>
    <w:basedOn w:val="a0"/>
    <w:link w:val="af"/>
    <w:uiPriority w:val="99"/>
    <w:rsid w:val="00C80C27"/>
    <w:rPr>
      <w:rFonts w:cs="David"/>
      <w:sz w:val="20"/>
      <w:szCs w:val="22"/>
    </w:rPr>
  </w:style>
  <w:style w:type="character" w:customStyle="1" w:styleId="af">
    <w:name w:val="טקסט הערה תו"/>
    <w:aliases w:val="תו תו"/>
    <w:basedOn w:val="a2"/>
    <w:link w:val="ae"/>
    <w:uiPriority w:val="99"/>
    <w:rsid w:val="00C80C27"/>
    <w:rPr>
      <w:rFonts w:ascii="Times New Roman" w:eastAsia="Times New Roman" w:hAnsi="Times New Roman" w:cs="David"/>
      <w:sz w:val="20"/>
      <w:lang w:eastAsia="he-IL"/>
    </w:rPr>
  </w:style>
  <w:style w:type="paragraph" w:customStyle="1" w:styleId="a">
    <w:name w:val="כותרת נספח"/>
    <w:basedOn w:val="20"/>
    <w:next w:val="a1"/>
    <w:link w:val="af0"/>
    <w:rsid w:val="00C80C27"/>
    <w:pPr>
      <w:pageBreakBefore/>
      <w:numPr>
        <w:numId w:val="1"/>
      </w:numPr>
      <w:spacing w:before="0" w:after="360"/>
    </w:pPr>
    <w:rPr>
      <w:bCs w:val="0"/>
      <w:sz w:val="32"/>
      <w:szCs w:val="20"/>
    </w:rPr>
  </w:style>
  <w:style w:type="character" w:customStyle="1" w:styleId="af0">
    <w:name w:val="כותרת נספח תו"/>
    <w:link w:val="a"/>
    <w:locked/>
    <w:rsid w:val="00C80C27"/>
    <w:rPr>
      <w:rFonts w:ascii="Times New Roman" w:eastAsia="Times New Roman" w:hAnsi="Times New Roman" w:cs="Times New Roman"/>
      <w:b/>
      <w:sz w:val="32"/>
      <w:szCs w:val="20"/>
    </w:rPr>
  </w:style>
  <w:style w:type="character" w:customStyle="1" w:styleId="a6">
    <w:name w:val="פיסקת רשימה תו"/>
    <w:aliases w:val="style 2 תו,נספח 2 מתוקן תו,lp1 תו,פיסקת bullets תו,LP1 תו"/>
    <w:link w:val="a5"/>
    <w:uiPriority w:val="34"/>
    <w:rsid w:val="00C80C27"/>
  </w:style>
  <w:style w:type="paragraph" w:styleId="af1">
    <w:name w:val="Balloon Text"/>
    <w:basedOn w:val="a0"/>
    <w:link w:val="af2"/>
    <w:uiPriority w:val="99"/>
    <w:semiHidden/>
    <w:unhideWhenUsed/>
    <w:rsid w:val="000559C3"/>
    <w:rPr>
      <w:rFonts w:ascii="Tahoma" w:hAnsi="Tahoma" w:cs="Tahoma"/>
      <w:sz w:val="16"/>
      <w:szCs w:val="16"/>
    </w:rPr>
  </w:style>
  <w:style w:type="character" w:customStyle="1" w:styleId="af2">
    <w:name w:val="טקסט בלונים תו"/>
    <w:basedOn w:val="a2"/>
    <w:link w:val="af1"/>
    <w:uiPriority w:val="99"/>
    <w:semiHidden/>
    <w:rsid w:val="000559C3"/>
    <w:rPr>
      <w:rFonts w:ascii="Tahoma" w:eastAsia="Times New Roman" w:hAnsi="Tahoma" w:cs="Tahoma"/>
      <w:sz w:val="16"/>
      <w:szCs w:val="16"/>
      <w:lang w:eastAsia="he-IL"/>
    </w:rPr>
  </w:style>
  <w:style w:type="character" w:customStyle="1" w:styleId="50">
    <w:name w:val="כותרת 5 תו"/>
    <w:basedOn w:val="a2"/>
    <w:link w:val="5"/>
    <w:uiPriority w:val="9"/>
    <w:semiHidden/>
    <w:rsid w:val="00300505"/>
    <w:rPr>
      <w:rFonts w:asciiTheme="majorHAnsi" w:eastAsiaTheme="majorEastAsia" w:hAnsiTheme="majorHAnsi" w:cstheme="majorBidi"/>
      <w:color w:val="2E74B5" w:themeColor="accent1" w:themeShade="BF"/>
      <w:sz w:val="24"/>
      <w:szCs w:val="26"/>
      <w:lang w:eastAsia="he-IL"/>
    </w:rPr>
  </w:style>
  <w:style w:type="character" w:customStyle="1" w:styleId="40">
    <w:name w:val="כותרת 4 תו"/>
    <w:basedOn w:val="a2"/>
    <w:link w:val="4"/>
    <w:uiPriority w:val="9"/>
    <w:semiHidden/>
    <w:rsid w:val="00CD76C2"/>
    <w:rPr>
      <w:rFonts w:asciiTheme="majorHAnsi" w:eastAsiaTheme="majorEastAsia" w:hAnsiTheme="majorHAnsi" w:cstheme="majorBidi"/>
      <w:b/>
      <w:bCs/>
      <w:i/>
      <w:iCs/>
      <w:color w:val="5B9BD5" w:themeColor="accent1"/>
      <w:sz w:val="24"/>
      <w:szCs w:val="26"/>
      <w:lang w:eastAsia="he-IL"/>
    </w:rPr>
  </w:style>
  <w:style w:type="paragraph" w:customStyle="1" w:styleId="2">
    <w:name w:val="סגנון2"/>
    <w:basedOn w:val="a0"/>
    <w:link w:val="22"/>
    <w:qFormat/>
    <w:rsid w:val="00B7682D"/>
    <w:pPr>
      <w:numPr>
        <w:ilvl w:val="1"/>
        <w:numId w:val="4"/>
      </w:numPr>
      <w:spacing w:after="120" w:line="360" w:lineRule="auto"/>
      <w:ind w:left="1076" w:hanging="708"/>
      <w:jc w:val="both"/>
    </w:pPr>
    <w:rPr>
      <w:rFonts w:ascii="David" w:eastAsiaTheme="minorHAnsi" w:hAnsi="David" w:cs="David"/>
      <w:szCs w:val="24"/>
      <w:lang w:eastAsia="en-US"/>
    </w:rPr>
  </w:style>
  <w:style w:type="character" w:customStyle="1" w:styleId="22">
    <w:name w:val="סגנון2 תו"/>
    <w:basedOn w:val="a2"/>
    <w:link w:val="2"/>
    <w:rsid w:val="00B7682D"/>
    <w:rPr>
      <w:rFonts w:ascii="David" w:hAnsi="David" w:cs="David"/>
      <w:sz w:val="24"/>
      <w:szCs w:val="24"/>
    </w:rPr>
  </w:style>
  <w:style w:type="paragraph" w:customStyle="1" w:styleId="Level3">
    <w:name w:val="Level 3"/>
    <w:basedOn w:val="a0"/>
    <w:link w:val="Level3Char"/>
    <w:qFormat/>
    <w:rsid w:val="00B7682D"/>
    <w:pPr>
      <w:spacing w:line="360" w:lineRule="auto"/>
      <w:ind w:left="1502" w:hanging="567"/>
      <w:jc w:val="both"/>
      <w:outlineLvl w:val="3"/>
    </w:pPr>
    <w:rPr>
      <w:rFonts w:cs="David"/>
      <w:szCs w:val="24"/>
    </w:rPr>
  </w:style>
  <w:style w:type="character" w:customStyle="1" w:styleId="Level3Char">
    <w:name w:val="Level 3 Char"/>
    <w:basedOn w:val="a2"/>
    <w:link w:val="Level3"/>
    <w:rsid w:val="00B7682D"/>
    <w:rPr>
      <w:rFonts w:ascii="Times New Roman" w:eastAsia="Times New Roman" w:hAnsi="Times New Roman" w:cs="David"/>
      <w:sz w:val="24"/>
      <w:szCs w:val="24"/>
      <w:lang w:eastAsia="he-IL"/>
    </w:rPr>
  </w:style>
  <w:style w:type="numbering" w:customStyle="1" w:styleId="11111111">
    <w:name w:val="1 / 1.1 / 1.1.111"/>
    <w:basedOn w:val="a4"/>
    <w:next w:val="111111"/>
    <w:rsid w:val="00B7682D"/>
    <w:pPr>
      <w:numPr>
        <w:numId w:val="4"/>
      </w:numPr>
    </w:pPr>
  </w:style>
  <w:style w:type="paragraph" w:customStyle="1" w:styleId="3">
    <w:name w:val="רמה 3 במסמך זה"/>
    <w:basedOn w:val="2"/>
    <w:link w:val="31"/>
    <w:qFormat/>
    <w:rsid w:val="00B7682D"/>
    <w:pPr>
      <w:numPr>
        <w:ilvl w:val="2"/>
      </w:numPr>
      <w:ind w:left="1666" w:hanging="873"/>
    </w:pPr>
  </w:style>
  <w:style w:type="character" w:customStyle="1" w:styleId="31">
    <w:name w:val="רמה 3 במסמך זה תו"/>
    <w:basedOn w:val="22"/>
    <w:link w:val="3"/>
    <w:rsid w:val="00B7682D"/>
    <w:rPr>
      <w:rFonts w:ascii="David" w:hAnsi="David" w:cs="David"/>
      <w:sz w:val="24"/>
      <w:szCs w:val="24"/>
    </w:rPr>
  </w:style>
  <w:style w:type="numbering" w:styleId="111111">
    <w:name w:val="Outline List 2"/>
    <w:basedOn w:val="a4"/>
    <w:uiPriority w:val="99"/>
    <w:semiHidden/>
    <w:unhideWhenUsed/>
    <w:rsid w:val="00B7682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Rechesh@cio.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8F6C21-68BB-4AEC-AE5F-4FBF3B00A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800</Words>
  <Characters>3936</Characters>
  <Application>Microsoft Office Word</Application>
  <DocSecurity>0</DocSecurity>
  <Lines>72</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4744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2019-02-07T11:38:00Z</dcterms:created>
  <dcterms:modified xsi:type="dcterms:W3CDTF">2019-02-07T12:53:00Z</dcterms:modified>
</cp:coreProperties>
</file>